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B1A" w:rsidRDefault="00AD1B1A">
      <w:pPr>
        <w:spacing w:line="600" w:lineRule="exact"/>
        <w:jc w:val="center"/>
        <w:rPr>
          <w:rFonts w:ascii="Times New Roman" w:eastAsia="仿宋_GB2312" w:hAnsi="Times New Roman" w:cs="宋体" w:hint="eastAsia"/>
          <w:bCs/>
          <w:kern w:val="0"/>
          <w:sz w:val="32"/>
          <w:szCs w:val="32"/>
        </w:rPr>
      </w:pPr>
    </w:p>
    <w:p w:rsidR="00AD1B1A" w:rsidRDefault="00AD1B1A">
      <w:pPr>
        <w:spacing w:line="600" w:lineRule="exact"/>
        <w:jc w:val="center"/>
        <w:rPr>
          <w:rFonts w:ascii="Times New Roman" w:eastAsia="仿宋_GB2312" w:hAnsi="Times New Roman" w:cs="宋体"/>
          <w:bCs/>
          <w:kern w:val="0"/>
          <w:sz w:val="32"/>
          <w:szCs w:val="32"/>
        </w:rPr>
      </w:pPr>
    </w:p>
    <w:p w:rsidR="00AD1B1A" w:rsidRDefault="00AD1B1A">
      <w:pPr>
        <w:spacing w:line="600" w:lineRule="exact"/>
        <w:jc w:val="center"/>
        <w:rPr>
          <w:rFonts w:ascii="Times New Roman" w:eastAsia="仿宋_GB2312" w:hAnsi="Times New Roman" w:cs="宋体"/>
          <w:bCs/>
          <w:kern w:val="0"/>
          <w:sz w:val="32"/>
          <w:szCs w:val="32"/>
        </w:rPr>
      </w:pPr>
    </w:p>
    <w:p w:rsidR="00AD1B1A" w:rsidRDefault="00AD1B1A">
      <w:pPr>
        <w:spacing w:line="600" w:lineRule="exact"/>
        <w:jc w:val="center"/>
        <w:rPr>
          <w:rFonts w:ascii="Times New Roman" w:eastAsia="仿宋_GB2312" w:hAnsi="Times New Roman" w:cs="宋体"/>
          <w:bCs/>
          <w:kern w:val="0"/>
          <w:sz w:val="32"/>
          <w:szCs w:val="32"/>
        </w:rPr>
      </w:pPr>
    </w:p>
    <w:p w:rsidR="00AD1B1A" w:rsidRDefault="001E4633">
      <w:pPr>
        <w:spacing w:line="600" w:lineRule="exact"/>
        <w:jc w:val="center"/>
        <w:rPr>
          <w:rFonts w:ascii="Times New Roman" w:eastAsia="仿宋_GB2312" w:hAnsi="Times New Roman" w:cs="宋体"/>
          <w:bCs/>
          <w:kern w:val="0"/>
          <w:sz w:val="32"/>
          <w:szCs w:val="32"/>
        </w:rPr>
      </w:pPr>
      <w:r>
        <w:rPr>
          <w:rFonts w:ascii="Times New Roman" w:eastAsia="仿宋_GB2312" w:hAnsi="Times New Roman" w:cs="宋体" w:hint="eastAsia"/>
          <w:bCs/>
          <w:kern w:val="0"/>
          <w:sz w:val="32"/>
          <w:szCs w:val="32"/>
        </w:rPr>
        <w:t>杭电教通</w:t>
      </w:r>
      <w:r>
        <w:rPr>
          <w:rFonts w:ascii="Times New Roman" w:eastAsia="仿宋_GB2312" w:hAnsi="Times New Roman" w:cs="宋体" w:hint="eastAsia"/>
          <w:bCs/>
          <w:kern w:val="0"/>
          <w:sz w:val="32"/>
          <w:szCs w:val="32"/>
        </w:rPr>
        <w:t>[2015]15</w:t>
      </w:r>
      <w:r>
        <w:rPr>
          <w:rFonts w:ascii="Times New Roman" w:eastAsia="仿宋_GB2312" w:hAnsi="Times New Roman" w:cs="宋体" w:hint="eastAsia"/>
          <w:bCs/>
          <w:kern w:val="0"/>
          <w:sz w:val="32"/>
          <w:szCs w:val="32"/>
        </w:rPr>
        <w:t>号</w:t>
      </w:r>
    </w:p>
    <w:p w:rsidR="00AD1B1A" w:rsidRDefault="00AD1B1A">
      <w:pPr>
        <w:spacing w:line="600" w:lineRule="exact"/>
        <w:jc w:val="center"/>
        <w:rPr>
          <w:rFonts w:ascii="Times New Roman" w:eastAsia="仿宋_GB2312" w:hAnsi="Times New Roman" w:cs="宋体"/>
          <w:bCs/>
          <w:kern w:val="0"/>
          <w:sz w:val="32"/>
          <w:szCs w:val="32"/>
        </w:rPr>
      </w:pPr>
    </w:p>
    <w:p w:rsidR="00AD1B1A" w:rsidRDefault="00AD1B1A">
      <w:pPr>
        <w:spacing w:line="600" w:lineRule="exact"/>
        <w:jc w:val="center"/>
        <w:rPr>
          <w:rFonts w:ascii="Times New Roman" w:eastAsia="仿宋_GB2312" w:hAnsi="Times New Roman" w:cs="宋体"/>
          <w:bCs/>
          <w:kern w:val="0"/>
          <w:sz w:val="32"/>
          <w:szCs w:val="32"/>
        </w:rPr>
      </w:pPr>
    </w:p>
    <w:p w:rsidR="00AD1B1A" w:rsidRDefault="001E4633">
      <w:pPr>
        <w:widowControl/>
        <w:autoSpaceDE w:val="0"/>
        <w:autoSpaceDN w:val="0"/>
        <w:adjustRightInd w:val="0"/>
        <w:snapToGrid w:val="0"/>
        <w:spacing w:before="100" w:beforeAutospacing="1" w:after="100" w:afterAutospacing="1" w:line="360" w:lineRule="auto"/>
        <w:jc w:val="center"/>
        <w:rPr>
          <w:rFonts w:ascii="Times New Roman" w:eastAsia="黑体" w:hAnsi="黑体"/>
          <w:kern w:val="0"/>
          <w:sz w:val="36"/>
          <w:szCs w:val="36"/>
        </w:rPr>
      </w:pPr>
      <w:r>
        <w:rPr>
          <w:rFonts w:ascii="Times New Roman" w:eastAsia="黑体" w:hAnsi="黑体" w:hint="eastAsia"/>
          <w:kern w:val="0"/>
          <w:sz w:val="36"/>
          <w:szCs w:val="36"/>
        </w:rPr>
        <w:t>关于开展</w:t>
      </w:r>
      <w:r>
        <w:rPr>
          <w:rFonts w:ascii="Times New Roman" w:eastAsia="黑体" w:hAnsi="Times New Roman" w:hint="eastAsia"/>
          <w:kern w:val="0"/>
          <w:sz w:val="36"/>
          <w:szCs w:val="36"/>
        </w:rPr>
        <w:t>2015</w:t>
      </w:r>
      <w:r>
        <w:rPr>
          <w:rFonts w:ascii="Times New Roman" w:eastAsia="黑体" w:hAnsi="黑体" w:hint="eastAsia"/>
          <w:kern w:val="0"/>
          <w:sz w:val="36"/>
          <w:szCs w:val="36"/>
        </w:rPr>
        <w:t>年卓越教学名师与青年教学新秀奖</w:t>
      </w:r>
    </w:p>
    <w:p w:rsidR="00AD1B1A" w:rsidRDefault="001E4633">
      <w:pPr>
        <w:widowControl/>
        <w:autoSpaceDE w:val="0"/>
        <w:autoSpaceDN w:val="0"/>
        <w:adjustRightInd w:val="0"/>
        <w:snapToGrid w:val="0"/>
        <w:spacing w:before="100" w:beforeAutospacing="1" w:after="100" w:afterAutospacing="1" w:line="360" w:lineRule="auto"/>
        <w:jc w:val="center"/>
        <w:rPr>
          <w:rFonts w:ascii="Times New Roman" w:eastAsia="黑体" w:hAnsi="Times New Roman"/>
          <w:kern w:val="0"/>
          <w:sz w:val="36"/>
          <w:szCs w:val="36"/>
        </w:rPr>
      </w:pPr>
      <w:r>
        <w:rPr>
          <w:rFonts w:ascii="Times New Roman" w:eastAsia="黑体" w:hAnsi="黑体" w:hint="eastAsia"/>
          <w:kern w:val="0"/>
          <w:sz w:val="36"/>
          <w:szCs w:val="36"/>
        </w:rPr>
        <w:t>评选工作的通知</w:t>
      </w:r>
    </w:p>
    <w:p w:rsidR="00AD1B1A" w:rsidRDefault="001E4633">
      <w:pPr>
        <w:rPr>
          <w:rFonts w:ascii="Times New Roman" w:hAnsi="Times New Roman"/>
        </w:rPr>
      </w:pPr>
      <w:r>
        <w:rPr>
          <w:rFonts w:ascii="Times New Roman" w:eastAsia="仿宋_GB2312" w:hAnsi="Times New Roman" w:hint="eastAsia"/>
          <w:kern w:val="0"/>
          <w:sz w:val="28"/>
          <w:szCs w:val="28"/>
        </w:rPr>
        <w:t>各学院（部）：</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w:t>
      </w:r>
      <w:r>
        <w:rPr>
          <w:rFonts w:ascii="Times New Roman" w:eastAsia="仿宋_GB2312" w:hAnsi="Times New Roman" w:cs="宋体"/>
          <w:kern w:val="0"/>
          <w:sz w:val="28"/>
          <w:szCs w:val="28"/>
        </w:rPr>
        <w:t>根据《</w:t>
      </w:r>
      <w:r>
        <w:rPr>
          <w:rFonts w:ascii="Times New Roman" w:eastAsia="仿宋_GB2312" w:hAnsi="Times New Roman" w:cs="宋体" w:hint="eastAsia"/>
          <w:kern w:val="0"/>
          <w:sz w:val="28"/>
          <w:szCs w:val="28"/>
        </w:rPr>
        <w:t>杭州电子科技大学卓越教学名师与青年教学新秀奖评选办法（试行）</w:t>
      </w:r>
      <w:r>
        <w:rPr>
          <w:rFonts w:ascii="Times New Roman" w:eastAsia="仿宋_GB2312" w:hAnsi="Times New Roman"/>
          <w:kern w:val="0"/>
          <w:sz w:val="28"/>
          <w:szCs w:val="28"/>
        </w:rPr>
        <w:t>》（杭</w:t>
      </w:r>
      <w:r>
        <w:rPr>
          <w:rFonts w:ascii="Times New Roman" w:eastAsia="仿宋_GB2312" w:hAnsi="Times New Roman" w:hint="eastAsia"/>
          <w:kern w:val="0"/>
          <w:sz w:val="28"/>
          <w:szCs w:val="28"/>
        </w:rPr>
        <w:t>电</w:t>
      </w:r>
      <w:r>
        <w:rPr>
          <w:rFonts w:ascii="Times New Roman" w:eastAsia="仿宋_GB2312" w:hAnsi="Times New Roman"/>
          <w:kern w:val="0"/>
          <w:sz w:val="28"/>
          <w:szCs w:val="28"/>
        </w:rPr>
        <w:t>教〔</w:t>
      </w:r>
      <w:r>
        <w:rPr>
          <w:rFonts w:ascii="Times New Roman" w:eastAsia="仿宋_GB2312" w:hAnsi="Times New Roman"/>
          <w:kern w:val="0"/>
          <w:sz w:val="28"/>
          <w:szCs w:val="28"/>
        </w:rPr>
        <w:t>201</w:t>
      </w:r>
      <w:r>
        <w:rPr>
          <w:rFonts w:ascii="Times New Roman" w:eastAsia="仿宋_GB2312" w:hAnsi="Times New Roman" w:hint="eastAsia"/>
          <w:kern w:val="0"/>
          <w:sz w:val="28"/>
          <w:szCs w:val="28"/>
        </w:rPr>
        <w:t>5</w:t>
      </w:r>
      <w:r>
        <w:rPr>
          <w:rFonts w:ascii="Times New Roman" w:eastAsia="仿宋_GB2312" w:hAnsi="Times New Roman"/>
          <w:kern w:val="0"/>
          <w:sz w:val="28"/>
          <w:szCs w:val="28"/>
        </w:rPr>
        <w:t>〕</w:t>
      </w:r>
      <w:r>
        <w:rPr>
          <w:rFonts w:ascii="Times New Roman" w:eastAsia="仿宋_GB2312" w:hAnsi="Times New Roman" w:hint="eastAsia"/>
          <w:kern w:val="0"/>
          <w:sz w:val="28"/>
          <w:szCs w:val="28"/>
        </w:rPr>
        <w:t>126</w:t>
      </w:r>
      <w:r>
        <w:rPr>
          <w:rFonts w:ascii="Times New Roman" w:eastAsia="仿宋_GB2312" w:hAnsi="Times New Roman"/>
          <w:kern w:val="0"/>
          <w:sz w:val="28"/>
          <w:szCs w:val="28"/>
        </w:rPr>
        <w:t>号），</w:t>
      </w:r>
      <w:r>
        <w:rPr>
          <w:rFonts w:ascii="Times New Roman" w:eastAsia="仿宋_GB2312" w:hAnsi="Times New Roman" w:cs="宋体" w:hint="eastAsia"/>
          <w:kern w:val="0"/>
          <w:sz w:val="28"/>
          <w:szCs w:val="28"/>
        </w:rPr>
        <w:t>即日起开始</w:t>
      </w:r>
      <w:r>
        <w:rPr>
          <w:rFonts w:ascii="Times New Roman" w:eastAsia="仿宋_GB2312" w:hAnsi="Times New Roman" w:cs="宋体"/>
          <w:kern w:val="0"/>
          <w:sz w:val="28"/>
          <w:szCs w:val="28"/>
        </w:rPr>
        <w:t>2015</w:t>
      </w:r>
      <w:r>
        <w:rPr>
          <w:rFonts w:ascii="Times New Roman" w:eastAsia="仿宋_GB2312" w:hAnsi="Times New Roman" w:cs="宋体"/>
          <w:kern w:val="0"/>
          <w:sz w:val="28"/>
          <w:szCs w:val="28"/>
        </w:rPr>
        <w:t>年学校卓越</w:t>
      </w:r>
      <w:r>
        <w:rPr>
          <w:rFonts w:ascii="Times New Roman" w:eastAsia="仿宋_GB2312" w:hAnsi="Times New Roman" w:cs="宋体" w:hint="eastAsia"/>
          <w:kern w:val="0"/>
          <w:sz w:val="28"/>
          <w:szCs w:val="28"/>
        </w:rPr>
        <w:t>教学名师与青年教学新秀奖</w:t>
      </w:r>
      <w:r>
        <w:rPr>
          <w:rFonts w:ascii="Times New Roman" w:eastAsia="仿宋_GB2312" w:hAnsi="Times New Roman" w:cs="宋体"/>
          <w:kern w:val="0"/>
          <w:sz w:val="28"/>
          <w:szCs w:val="28"/>
        </w:rPr>
        <w:t>评选工作</w:t>
      </w:r>
      <w:r>
        <w:rPr>
          <w:rFonts w:ascii="Times New Roman" w:eastAsia="仿宋_GB2312" w:hAnsi="Times New Roman" w:cs="宋体" w:hint="eastAsia"/>
          <w:kern w:val="0"/>
          <w:sz w:val="28"/>
          <w:szCs w:val="28"/>
        </w:rPr>
        <w:t>，现将有关事项通知如下：</w:t>
      </w:r>
      <w:r>
        <w:rPr>
          <w:rFonts w:ascii="Times New Roman" w:eastAsia="仿宋_GB2312" w:hAnsi="Times New Roman"/>
          <w:kern w:val="0"/>
          <w:sz w:val="28"/>
          <w:szCs w:val="28"/>
        </w:rPr>
        <w:br/>
      </w:r>
      <w:r>
        <w:rPr>
          <w:rFonts w:ascii="Times New Roman" w:eastAsia="仿宋_GB2312" w:hAnsi="Times New Roman"/>
          <w:kern w:val="0"/>
          <w:sz w:val="28"/>
          <w:szCs w:val="28"/>
        </w:rPr>
        <w:t>一、评选</w:t>
      </w:r>
      <w:r>
        <w:rPr>
          <w:rFonts w:ascii="Times New Roman" w:eastAsia="仿宋_GB2312" w:hAnsi="Times New Roman" w:hint="eastAsia"/>
          <w:kern w:val="0"/>
          <w:sz w:val="28"/>
          <w:szCs w:val="28"/>
        </w:rPr>
        <w:t>基本条件</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kern w:val="0"/>
          <w:sz w:val="28"/>
          <w:szCs w:val="28"/>
        </w:rPr>
        <w:t>1</w:t>
      </w:r>
      <w:r>
        <w:rPr>
          <w:rFonts w:ascii="Times New Roman" w:eastAsia="仿宋_GB2312" w:hAnsi="Times New Roman" w:hint="eastAsia"/>
          <w:kern w:val="0"/>
          <w:sz w:val="28"/>
          <w:szCs w:val="28"/>
        </w:rPr>
        <w:t>．本校在职专任教师。</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2</w:t>
      </w:r>
      <w:r>
        <w:rPr>
          <w:rFonts w:ascii="Times New Roman" w:eastAsia="仿宋_GB2312" w:hAnsi="Times New Roman" w:hint="eastAsia"/>
          <w:kern w:val="0"/>
          <w:sz w:val="28"/>
          <w:szCs w:val="28"/>
        </w:rPr>
        <w:t>．</w:t>
      </w:r>
      <w:r>
        <w:rPr>
          <w:rFonts w:ascii="Times New Roman" w:eastAsia="仿宋_GB2312" w:hAnsi="Times New Roman"/>
          <w:kern w:val="0"/>
          <w:sz w:val="28"/>
          <w:szCs w:val="28"/>
        </w:rPr>
        <w:t>拥护党和国家教育方针，遵守法律法规，具有良好的职业道德，热心教育和教学研究，教学责任心强，</w:t>
      </w:r>
      <w:r>
        <w:rPr>
          <w:rFonts w:ascii="Times New Roman" w:eastAsia="仿宋_GB2312" w:hAnsi="Times New Roman" w:hint="eastAsia"/>
          <w:kern w:val="0"/>
          <w:sz w:val="28"/>
          <w:szCs w:val="28"/>
        </w:rPr>
        <w:t>乐于奉献，</w:t>
      </w:r>
      <w:r>
        <w:rPr>
          <w:rFonts w:ascii="Times New Roman" w:eastAsia="仿宋_GB2312" w:hAnsi="Times New Roman"/>
          <w:kern w:val="0"/>
          <w:sz w:val="28"/>
          <w:szCs w:val="28"/>
        </w:rPr>
        <w:t>近</w:t>
      </w:r>
      <w:r>
        <w:rPr>
          <w:rFonts w:ascii="Times New Roman" w:eastAsia="仿宋_GB2312" w:hAnsi="Times New Roman" w:hint="eastAsia"/>
          <w:kern w:val="0"/>
          <w:sz w:val="28"/>
          <w:szCs w:val="28"/>
        </w:rPr>
        <w:t>三</w:t>
      </w:r>
      <w:r>
        <w:rPr>
          <w:rFonts w:ascii="Times New Roman" w:eastAsia="仿宋_GB2312" w:hAnsi="Times New Roman"/>
          <w:kern w:val="0"/>
          <w:sz w:val="28"/>
          <w:szCs w:val="28"/>
        </w:rPr>
        <w:t>年无教学事故、无学术</w:t>
      </w:r>
      <w:r>
        <w:rPr>
          <w:rFonts w:ascii="Times New Roman" w:eastAsia="仿宋_GB2312" w:hAnsi="Times New Roman" w:hint="eastAsia"/>
          <w:kern w:val="0"/>
          <w:sz w:val="28"/>
          <w:szCs w:val="28"/>
        </w:rPr>
        <w:t>不端相关行为。</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3</w:t>
      </w:r>
      <w:r>
        <w:rPr>
          <w:rFonts w:ascii="Times New Roman" w:eastAsia="仿宋_GB2312" w:hAnsi="Times New Roman" w:hint="eastAsia"/>
          <w:kern w:val="0"/>
          <w:sz w:val="28"/>
          <w:szCs w:val="28"/>
        </w:rPr>
        <w:t>．</w:t>
      </w:r>
      <w:r>
        <w:rPr>
          <w:rFonts w:ascii="Times New Roman" w:eastAsia="仿宋_GB2312" w:hAnsi="Times New Roman"/>
          <w:kern w:val="0"/>
          <w:sz w:val="28"/>
          <w:szCs w:val="28"/>
        </w:rPr>
        <w:t>近</w:t>
      </w:r>
      <w:r>
        <w:rPr>
          <w:rFonts w:ascii="Times New Roman" w:eastAsia="仿宋_GB2312" w:hAnsi="Times New Roman" w:hint="eastAsia"/>
          <w:kern w:val="0"/>
          <w:sz w:val="28"/>
          <w:szCs w:val="28"/>
        </w:rPr>
        <w:t>三</w:t>
      </w:r>
      <w:r>
        <w:rPr>
          <w:rFonts w:ascii="Times New Roman" w:eastAsia="仿宋_GB2312" w:hAnsi="Times New Roman"/>
          <w:kern w:val="0"/>
          <w:sz w:val="28"/>
          <w:szCs w:val="28"/>
        </w:rPr>
        <w:t>年课堂教学质量评价优良，深受学生欢迎</w:t>
      </w:r>
      <w:r>
        <w:rPr>
          <w:rFonts w:ascii="Times New Roman" w:eastAsia="仿宋_GB2312" w:hAnsi="Times New Roman" w:hint="eastAsia"/>
          <w:kern w:val="0"/>
          <w:sz w:val="28"/>
          <w:szCs w:val="28"/>
        </w:rPr>
        <w:t>，并获同行认可。</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4</w:t>
      </w:r>
      <w:r>
        <w:rPr>
          <w:rFonts w:ascii="Times New Roman" w:eastAsia="仿宋_GB2312" w:hAnsi="Times New Roman" w:hint="eastAsia"/>
          <w:kern w:val="0"/>
          <w:sz w:val="28"/>
          <w:szCs w:val="28"/>
        </w:rPr>
        <w:t>．近三年教师教学业绩考核获得</w:t>
      </w:r>
      <w:r>
        <w:rPr>
          <w:rFonts w:ascii="Times New Roman" w:eastAsia="仿宋_GB2312" w:hAnsi="Times New Roman" w:hint="eastAsia"/>
          <w:kern w:val="0"/>
          <w:sz w:val="28"/>
          <w:szCs w:val="28"/>
        </w:rPr>
        <w:t>A</w:t>
      </w:r>
      <w:r>
        <w:rPr>
          <w:rFonts w:ascii="Times New Roman" w:eastAsia="仿宋_GB2312" w:hAnsi="Times New Roman" w:hint="eastAsia"/>
          <w:kern w:val="0"/>
          <w:sz w:val="28"/>
          <w:szCs w:val="28"/>
        </w:rPr>
        <w:t>或优秀</w:t>
      </w:r>
      <w:r>
        <w:rPr>
          <w:rFonts w:ascii="Times New Roman" w:eastAsia="仿宋_GB2312" w:hAnsi="Times New Roman" w:hint="eastAsia"/>
          <w:kern w:val="0"/>
          <w:sz w:val="28"/>
          <w:szCs w:val="28"/>
        </w:rPr>
        <w:t>2</w:t>
      </w:r>
      <w:r>
        <w:rPr>
          <w:rFonts w:ascii="Times New Roman" w:eastAsia="仿宋_GB2312" w:hAnsi="Times New Roman" w:hint="eastAsia"/>
          <w:kern w:val="0"/>
          <w:sz w:val="28"/>
          <w:szCs w:val="28"/>
        </w:rPr>
        <w:t>次及以上，或指导</w:t>
      </w:r>
      <w:r>
        <w:rPr>
          <w:rFonts w:ascii="Times New Roman" w:eastAsia="仿宋_GB2312" w:hAnsi="Times New Roman" w:hint="eastAsia"/>
          <w:kern w:val="0"/>
          <w:sz w:val="28"/>
          <w:szCs w:val="28"/>
        </w:rPr>
        <w:lastRenderedPageBreak/>
        <w:t>研究生获省级以上优秀学位论文。</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二</w:t>
      </w:r>
      <w:r>
        <w:rPr>
          <w:rFonts w:ascii="Times New Roman" w:eastAsia="仿宋_GB2312" w:hAnsi="Times New Roman"/>
          <w:kern w:val="0"/>
          <w:sz w:val="28"/>
          <w:szCs w:val="28"/>
        </w:rPr>
        <w:t>、</w:t>
      </w:r>
      <w:r>
        <w:rPr>
          <w:rFonts w:ascii="Times New Roman" w:eastAsia="仿宋_GB2312" w:hAnsi="Times New Roman" w:hint="eastAsia"/>
          <w:kern w:val="0"/>
          <w:sz w:val="28"/>
          <w:szCs w:val="28"/>
        </w:rPr>
        <w:t>校卓越教学</w:t>
      </w:r>
      <w:proofErr w:type="gramStart"/>
      <w:r>
        <w:rPr>
          <w:rFonts w:ascii="Times New Roman" w:eastAsia="仿宋_GB2312" w:hAnsi="Times New Roman" w:hint="eastAsia"/>
          <w:kern w:val="0"/>
          <w:sz w:val="28"/>
          <w:szCs w:val="28"/>
        </w:rPr>
        <w:t>名师奖</w:t>
      </w:r>
      <w:proofErr w:type="gramEnd"/>
      <w:r>
        <w:rPr>
          <w:rFonts w:ascii="Times New Roman" w:eastAsia="仿宋_GB2312" w:hAnsi="Times New Roman" w:hint="eastAsia"/>
          <w:kern w:val="0"/>
          <w:sz w:val="28"/>
          <w:szCs w:val="28"/>
        </w:rPr>
        <w:t>评选其他条件</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1</w:t>
      </w:r>
      <w:r>
        <w:rPr>
          <w:rFonts w:ascii="Times New Roman" w:eastAsia="仿宋_GB2312" w:hAnsi="Times New Roman" w:hint="eastAsia"/>
          <w:kern w:val="0"/>
          <w:sz w:val="28"/>
          <w:szCs w:val="28"/>
        </w:rPr>
        <w:t>．从事教学工作</w:t>
      </w:r>
      <w:r>
        <w:rPr>
          <w:rFonts w:ascii="Times New Roman" w:eastAsia="仿宋_GB2312" w:hAnsi="Times New Roman" w:hint="eastAsia"/>
          <w:kern w:val="0"/>
          <w:sz w:val="28"/>
          <w:szCs w:val="28"/>
        </w:rPr>
        <w:t>15</w:t>
      </w:r>
      <w:r>
        <w:rPr>
          <w:rFonts w:ascii="Times New Roman" w:eastAsia="仿宋_GB2312" w:hAnsi="Times New Roman" w:hint="eastAsia"/>
          <w:kern w:val="0"/>
          <w:sz w:val="28"/>
          <w:szCs w:val="28"/>
        </w:rPr>
        <w:t>年以上且在本校任教</w:t>
      </w:r>
      <w:r>
        <w:rPr>
          <w:rFonts w:ascii="Times New Roman" w:eastAsia="仿宋_GB2312" w:hAnsi="Times New Roman" w:hint="eastAsia"/>
          <w:kern w:val="0"/>
          <w:sz w:val="28"/>
          <w:szCs w:val="28"/>
        </w:rPr>
        <w:t>5</w:t>
      </w:r>
      <w:r>
        <w:rPr>
          <w:rFonts w:ascii="Times New Roman" w:eastAsia="仿宋_GB2312" w:hAnsi="Times New Roman" w:hint="eastAsia"/>
          <w:kern w:val="0"/>
          <w:sz w:val="28"/>
          <w:szCs w:val="28"/>
        </w:rPr>
        <w:t>年（含</w:t>
      </w:r>
      <w:r>
        <w:rPr>
          <w:rFonts w:ascii="Times New Roman" w:eastAsia="仿宋_GB2312" w:hAnsi="Times New Roman" w:hint="eastAsia"/>
          <w:kern w:val="0"/>
          <w:sz w:val="28"/>
          <w:szCs w:val="28"/>
        </w:rPr>
        <w:t>5</w:t>
      </w:r>
      <w:r>
        <w:rPr>
          <w:rFonts w:ascii="Times New Roman" w:eastAsia="仿宋_GB2312" w:hAnsi="Times New Roman" w:hint="eastAsia"/>
          <w:kern w:val="0"/>
          <w:sz w:val="28"/>
          <w:szCs w:val="28"/>
        </w:rPr>
        <w:t>年）以上的一线教师。</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2</w:t>
      </w:r>
      <w:r>
        <w:rPr>
          <w:rFonts w:ascii="Times New Roman" w:eastAsia="仿宋_GB2312" w:hAnsi="Times New Roman" w:hint="eastAsia"/>
          <w:kern w:val="0"/>
          <w:sz w:val="28"/>
          <w:szCs w:val="28"/>
        </w:rPr>
        <w:t>．师德高尚，为人师表，在教书育人方面有显著成绩，受到学生的普遍尊敬。</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3</w:t>
      </w:r>
      <w:r>
        <w:rPr>
          <w:rFonts w:ascii="Times New Roman" w:eastAsia="仿宋_GB2312" w:hAnsi="Times New Roman" w:hint="eastAsia"/>
          <w:kern w:val="0"/>
          <w:sz w:val="28"/>
          <w:szCs w:val="28"/>
        </w:rPr>
        <w:t>．潜心教学，特色明显，原则上连续主讲</w:t>
      </w:r>
      <w:r>
        <w:rPr>
          <w:rFonts w:ascii="Times New Roman" w:eastAsia="仿宋_GB2312" w:hAnsi="Times New Roman" w:hint="eastAsia"/>
          <w:kern w:val="0"/>
          <w:sz w:val="28"/>
          <w:szCs w:val="28"/>
        </w:rPr>
        <w:t>3</w:t>
      </w:r>
      <w:r>
        <w:rPr>
          <w:rFonts w:ascii="Times New Roman" w:eastAsia="仿宋_GB2312" w:hAnsi="Times New Roman" w:hint="eastAsia"/>
          <w:kern w:val="0"/>
          <w:sz w:val="28"/>
          <w:szCs w:val="28"/>
        </w:rPr>
        <w:t>年（含</w:t>
      </w:r>
      <w:r>
        <w:rPr>
          <w:rFonts w:ascii="Times New Roman" w:eastAsia="仿宋_GB2312" w:hAnsi="Times New Roman" w:hint="eastAsia"/>
          <w:kern w:val="0"/>
          <w:sz w:val="28"/>
          <w:szCs w:val="28"/>
        </w:rPr>
        <w:t>3</w:t>
      </w:r>
      <w:r>
        <w:rPr>
          <w:rFonts w:ascii="Times New Roman" w:eastAsia="仿宋_GB2312" w:hAnsi="Times New Roman" w:hint="eastAsia"/>
          <w:kern w:val="0"/>
          <w:sz w:val="28"/>
          <w:szCs w:val="28"/>
        </w:rPr>
        <w:t>年）以上本科生课程，有提升教学质量的特色教学策略。</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4</w:t>
      </w:r>
      <w:r>
        <w:rPr>
          <w:rFonts w:ascii="Times New Roman" w:eastAsia="仿宋_GB2312" w:hAnsi="Times New Roman" w:hint="eastAsia"/>
          <w:kern w:val="0"/>
          <w:sz w:val="28"/>
          <w:szCs w:val="28"/>
        </w:rPr>
        <w:t>．治学严谨，成果丰硕。积极开展教学研究，主持的教学成果和教学研究在全校乃至国内同行中产生较大影响；能结合科研在学生创新实践能力培养上取得较好成绩。</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5</w:t>
      </w:r>
      <w:r>
        <w:rPr>
          <w:rFonts w:ascii="Times New Roman" w:eastAsia="仿宋_GB2312" w:hAnsi="Times New Roman" w:hint="eastAsia"/>
          <w:kern w:val="0"/>
          <w:sz w:val="28"/>
          <w:szCs w:val="28"/>
        </w:rPr>
        <w:t>．精心指导、培养团队，积极交流、分享教学经验，在帮助团队其他教师教学职业发展方面</w:t>
      </w:r>
      <w:proofErr w:type="gramStart"/>
      <w:r>
        <w:rPr>
          <w:rFonts w:ascii="Times New Roman" w:eastAsia="仿宋_GB2312" w:hAnsi="Times New Roman" w:hint="eastAsia"/>
          <w:kern w:val="0"/>
          <w:sz w:val="28"/>
          <w:szCs w:val="28"/>
        </w:rPr>
        <w:t>作出</w:t>
      </w:r>
      <w:proofErr w:type="gramEnd"/>
      <w:r>
        <w:rPr>
          <w:rFonts w:ascii="Times New Roman" w:eastAsia="仿宋_GB2312" w:hAnsi="Times New Roman" w:hint="eastAsia"/>
          <w:kern w:val="0"/>
          <w:sz w:val="28"/>
          <w:szCs w:val="28"/>
        </w:rPr>
        <w:t>较大贡献。</w:t>
      </w:r>
    </w:p>
    <w:p w:rsidR="00AD1B1A" w:rsidRDefault="001E4633">
      <w:pPr>
        <w:rPr>
          <w:rFonts w:ascii="Times New Roman" w:eastAsia="仿宋_GB2312" w:hAnsi="Times New Roman"/>
          <w:kern w:val="0"/>
          <w:sz w:val="28"/>
          <w:szCs w:val="28"/>
        </w:rPr>
      </w:pPr>
      <w:r>
        <w:rPr>
          <w:rFonts w:ascii="Times New Roman" w:eastAsia="仿宋_GB2312" w:hAnsi="Times New Roman" w:hint="eastAsia"/>
          <w:kern w:val="0"/>
          <w:sz w:val="28"/>
          <w:szCs w:val="28"/>
        </w:rPr>
        <w:t>三、校青年教学新秀奖评选其他条件</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1</w:t>
      </w:r>
      <w:r>
        <w:rPr>
          <w:rFonts w:ascii="Times New Roman" w:eastAsia="仿宋_GB2312" w:hAnsi="Times New Roman" w:hint="eastAsia"/>
          <w:kern w:val="0"/>
          <w:sz w:val="28"/>
          <w:szCs w:val="28"/>
        </w:rPr>
        <w:t>．在本校从教</w:t>
      </w:r>
      <w:r>
        <w:rPr>
          <w:rFonts w:ascii="Times New Roman" w:eastAsia="仿宋_GB2312" w:hAnsi="Times New Roman" w:hint="eastAsia"/>
          <w:kern w:val="0"/>
          <w:sz w:val="28"/>
          <w:szCs w:val="28"/>
        </w:rPr>
        <w:t>5</w:t>
      </w:r>
      <w:r>
        <w:rPr>
          <w:rFonts w:ascii="Times New Roman" w:eastAsia="仿宋_GB2312" w:hAnsi="Times New Roman" w:hint="eastAsia"/>
          <w:kern w:val="0"/>
          <w:sz w:val="28"/>
          <w:szCs w:val="28"/>
        </w:rPr>
        <w:t>年（含</w:t>
      </w:r>
      <w:r>
        <w:rPr>
          <w:rFonts w:ascii="Times New Roman" w:eastAsia="仿宋_GB2312" w:hAnsi="Times New Roman" w:hint="eastAsia"/>
          <w:kern w:val="0"/>
          <w:sz w:val="28"/>
          <w:szCs w:val="28"/>
        </w:rPr>
        <w:t>5</w:t>
      </w:r>
      <w:r>
        <w:rPr>
          <w:rFonts w:ascii="Times New Roman" w:eastAsia="仿宋_GB2312" w:hAnsi="Times New Roman" w:hint="eastAsia"/>
          <w:kern w:val="0"/>
          <w:sz w:val="28"/>
          <w:szCs w:val="28"/>
        </w:rPr>
        <w:t>年）以上，且年龄在</w:t>
      </w:r>
      <w:r>
        <w:rPr>
          <w:rFonts w:ascii="Times New Roman" w:eastAsia="仿宋_GB2312" w:hAnsi="Times New Roman" w:hint="eastAsia"/>
          <w:kern w:val="0"/>
          <w:sz w:val="28"/>
          <w:szCs w:val="28"/>
        </w:rPr>
        <w:t>40</w:t>
      </w:r>
      <w:r>
        <w:rPr>
          <w:rFonts w:ascii="Times New Roman" w:eastAsia="仿宋_GB2312" w:hAnsi="Times New Roman" w:hint="eastAsia"/>
          <w:kern w:val="0"/>
          <w:sz w:val="28"/>
          <w:szCs w:val="28"/>
        </w:rPr>
        <w:t>周岁（含</w:t>
      </w:r>
      <w:r>
        <w:rPr>
          <w:rFonts w:ascii="Times New Roman" w:eastAsia="仿宋_GB2312" w:hAnsi="Times New Roman" w:hint="eastAsia"/>
          <w:kern w:val="0"/>
          <w:sz w:val="28"/>
          <w:szCs w:val="28"/>
        </w:rPr>
        <w:t>40</w:t>
      </w:r>
      <w:r>
        <w:rPr>
          <w:rFonts w:ascii="Times New Roman" w:eastAsia="仿宋_GB2312" w:hAnsi="Times New Roman" w:hint="eastAsia"/>
          <w:kern w:val="0"/>
          <w:sz w:val="28"/>
          <w:szCs w:val="28"/>
        </w:rPr>
        <w:t>周岁）以下的专任教师。</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2</w:t>
      </w:r>
      <w:r>
        <w:rPr>
          <w:rFonts w:ascii="Times New Roman" w:eastAsia="仿宋_GB2312" w:hAnsi="Times New Roman" w:hint="eastAsia"/>
          <w:kern w:val="0"/>
          <w:sz w:val="28"/>
          <w:szCs w:val="28"/>
        </w:rPr>
        <w:t>．关爱学生，教书育人方面成绩突出。</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3</w:t>
      </w:r>
      <w:r>
        <w:rPr>
          <w:rFonts w:ascii="Times New Roman" w:eastAsia="仿宋_GB2312" w:hAnsi="Times New Roman" w:hint="eastAsia"/>
          <w:kern w:val="0"/>
          <w:sz w:val="28"/>
          <w:szCs w:val="28"/>
        </w:rPr>
        <w:t>．潜心教学，教学投入大，教学效果好。</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4</w:t>
      </w:r>
      <w:r>
        <w:rPr>
          <w:rFonts w:ascii="Times New Roman" w:eastAsia="仿宋_GB2312" w:hAnsi="Times New Roman" w:hint="eastAsia"/>
          <w:kern w:val="0"/>
          <w:sz w:val="28"/>
          <w:szCs w:val="28"/>
        </w:rPr>
        <w:t>．积极开展教学研究和教育改革，近三年主持教研和教改项目或取得相关标志性成果。</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5</w:t>
      </w:r>
      <w:r>
        <w:rPr>
          <w:rFonts w:ascii="Times New Roman" w:eastAsia="仿宋_GB2312" w:hAnsi="Times New Roman" w:hint="eastAsia"/>
          <w:kern w:val="0"/>
          <w:sz w:val="28"/>
          <w:szCs w:val="28"/>
        </w:rPr>
        <w:t>．积极开展教学持续改进工作，兼顾学术发展与教学发展。</w:t>
      </w:r>
    </w:p>
    <w:p w:rsidR="00AD1B1A" w:rsidRDefault="001E4633">
      <w:pPr>
        <w:rPr>
          <w:rFonts w:ascii="Times New Roman" w:eastAsia="仿宋_GB2312" w:hAnsi="Times New Roman"/>
          <w:kern w:val="0"/>
          <w:sz w:val="28"/>
          <w:szCs w:val="28"/>
        </w:rPr>
      </w:pPr>
      <w:r>
        <w:rPr>
          <w:rFonts w:ascii="Times New Roman" w:eastAsia="仿宋_GB2312" w:hAnsi="Times New Roman" w:hint="eastAsia"/>
          <w:kern w:val="0"/>
          <w:sz w:val="28"/>
          <w:szCs w:val="28"/>
        </w:rPr>
        <w:t>四</w:t>
      </w:r>
      <w:r>
        <w:rPr>
          <w:rFonts w:ascii="Times New Roman" w:eastAsia="仿宋_GB2312" w:hAnsi="Times New Roman"/>
          <w:kern w:val="0"/>
          <w:sz w:val="28"/>
          <w:szCs w:val="28"/>
        </w:rPr>
        <w:t>、评选时间与程序</w:t>
      </w:r>
      <w:r>
        <w:rPr>
          <w:rFonts w:ascii="Times New Roman" w:eastAsia="仿宋_GB2312" w:hAnsi="Times New Roman"/>
          <w:kern w:val="0"/>
          <w:sz w:val="28"/>
          <w:szCs w:val="28"/>
        </w:rPr>
        <w:br/>
      </w:r>
      <w:r>
        <w:rPr>
          <w:rFonts w:ascii="Times New Roman" w:eastAsia="仿宋_GB2312" w:hAnsi="Times New Roman"/>
          <w:kern w:val="0"/>
          <w:sz w:val="28"/>
          <w:szCs w:val="28"/>
        </w:rPr>
        <w:t>（一）</w:t>
      </w:r>
      <w:r>
        <w:rPr>
          <w:rFonts w:ascii="Times New Roman" w:eastAsia="仿宋_GB2312" w:hAnsi="Times New Roman" w:hint="eastAsia"/>
          <w:kern w:val="0"/>
          <w:sz w:val="28"/>
          <w:szCs w:val="28"/>
        </w:rPr>
        <w:t>9</w:t>
      </w:r>
      <w:r>
        <w:rPr>
          <w:rFonts w:ascii="Times New Roman" w:eastAsia="仿宋_GB2312" w:hAnsi="Times New Roman"/>
          <w:kern w:val="0"/>
          <w:sz w:val="28"/>
          <w:szCs w:val="28"/>
        </w:rPr>
        <w:t>月</w:t>
      </w:r>
      <w:r>
        <w:rPr>
          <w:rFonts w:ascii="Times New Roman" w:eastAsia="仿宋_GB2312" w:hAnsi="Times New Roman" w:hint="eastAsia"/>
          <w:kern w:val="0"/>
          <w:sz w:val="28"/>
          <w:szCs w:val="28"/>
        </w:rPr>
        <w:t>25</w:t>
      </w:r>
      <w:r>
        <w:rPr>
          <w:rFonts w:ascii="Times New Roman" w:eastAsia="仿宋_GB2312" w:hAnsi="Times New Roman"/>
          <w:kern w:val="0"/>
          <w:sz w:val="28"/>
          <w:szCs w:val="28"/>
        </w:rPr>
        <w:t>日前：宣传动员和组织申报</w:t>
      </w:r>
      <w:r>
        <w:rPr>
          <w:rFonts w:ascii="Times New Roman" w:eastAsia="仿宋_GB2312" w:hAnsi="Times New Roman"/>
          <w:kern w:val="0"/>
          <w:sz w:val="28"/>
          <w:szCs w:val="28"/>
        </w:rPr>
        <w:br/>
      </w:r>
      <w:r>
        <w:rPr>
          <w:rFonts w:ascii="Times New Roman" w:eastAsia="仿宋_GB2312" w:hAnsi="Times New Roman" w:hint="eastAsia"/>
          <w:kern w:val="0"/>
          <w:sz w:val="28"/>
          <w:szCs w:val="28"/>
        </w:rPr>
        <w:lastRenderedPageBreak/>
        <w:t xml:space="preserve">    </w:t>
      </w:r>
      <w:r>
        <w:rPr>
          <w:rFonts w:ascii="Times New Roman" w:eastAsia="仿宋_GB2312" w:hAnsi="Times New Roman"/>
          <w:kern w:val="0"/>
          <w:sz w:val="28"/>
          <w:szCs w:val="28"/>
        </w:rPr>
        <w:t>各学院（部）通过各种形式开展宣传动员，组织申报工作。</w:t>
      </w:r>
      <w:r>
        <w:rPr>
          <w:rFonts w:ascii="Times New Roman" w:eastAsia="仿宋_GB2312" w:hAnsi="Times New Roman" w:hint="eastAsia"/>
          <w:kern w:val="0"/>
          <w:sz w:val="28"/>
          <w:szCs w:val="28"/>
        </w:rPr>
        <w:t>由基层教学组织评议后向学院（部）推荐校卓越教学名师与青年教学新秀奖项候选人，不接受个人自荐。候选人需据实填写</w:t>
      </w:r>
      <w:r w:rsidR="00F52F5C">
        <w:fldChar w:fldCharType="begin"/>
      </w:r>
      <w:r w:rsidR="00F52F5C">
        <w:instrText xml:space="preserve"> HYPERLINK "http://hr.zju.edu.cn/wescms/sys/filebrowser/file.php?cmd=download&amp;id=12309" </w:instrText>
      </w:r>
      <w:r w:rsidR="00F52F5C">
        <w:fldChar w:fldCharType="separate"/>
      </w:r>
      <w:r>
        <w:rPr>
          <w:rFonts w:ascii="Times New Roman" w:eastAsia="仿宋_GB2312" w:hAnsi="Times New Roman"/>
          <w:kern w:val="0"/>
          <w:sz w:val="28"/>
          <w:szCs w:val="28"/>
        </w:rPr>
        <w:t>《</w:t>
      </w:r>
      <w:r>
        <w:rPr>
          <w:rFonts w:ascii="Times New Roman" w:eastAsia="仿宋_GB2312" w:hAnsi="Times New Roman" w:hint="eastAsia"/>
          <w:kern w:val="0"/>
          <w:sz w:val="28"/>
          <w:szCs w:val="28"/>
        </w:rPr>
        <w:t>杭州电子科技大学卓越教学名师与青年教学新秀奖申报表</w:t>
      </w:r>
      <w:r>
        <w:rPr>
          <w:rFonts w:ascii="Times New Roman" w:eastAsia="仿宋_GB2312" w:hAnsi="Times New Roman"/>
          <w:kern w:val="0"/>
          <w:sz w:val="28"/>
          <w:szCs w:val="28"/>
        </w:rPr>
        <w:t>》</w:t>
      </w:r>
      <w:r w:rsidR="00F52F5C">
        <w:rPr>
          <w:rFonts w:ascii="Times New Roman" w:eastAsia="仿宋_GB2312" w:hAnsi="Times New Roman"/>
          <w:kern w:val="0"/>
          <w:sz w:val="28"/>
          <w:szCs w:val="28"/>
        </w:rPr>
        <w:fldChar w:fldCharType="end"/>
      </w:r>
      <w:r>
        <w:rPr>
          <w:rFonts w:ascii="Times New Roman" w:eastAsia="仿宋_GB2312" w:hAnsi="Times New Roman" w:hint="eastAsia"/>
          <w:kern w:val="0"/>
          <w:sz w:val="28"/>
          <w:szCs w:val="28"/>
        </w:rPr>
        <w:t>（附件</w:t>
      </w:r>
      <w:r>
        <w:rPr>
          <w:rFonts w:ascii="Times New Roman" w:eastAsia="仿宋_GB2312" w:hAnsi="Times New Roman" w:hint="eastAsia"/>
          <w:kern w:val="0"/>
          <w:sz w:val="28"/>
          <w:szCs w:val="28"/>
        </w:rPr>
        <w:t>1</w:t>
      </w:r>
      <w:r>
        <w:rPr>
          <w:rFonts w:ascii="Times New Roman" w:eastAsia="仿宋_GB2312" w:hAnsi="Times New Roman" w:hint="eastAsia"/>
          <w:kern w:val="0"/>
          <w:sz w:val="28"/>
          <w:szCs w:val="28"/>
        </w:rPr>
        <w:t>），并提供相关辅助材料。</w:t>
      </w:r>
      <w:r>
        <w:rPr>
          <w:rFonts w:ascii="Times New Roman" w:eastAsia="仿宋_GB2312" w:hAnsi="Times New Roman"/>
          <w:kern w:val="0"/>
          <w:sz w:val="28"/>
          <w:szCs w:val="28"/>
        </w:rPr>
        <w:br/>
      </w:r>
      <w:r>
        <w:rPr>
          <w:rFonts w:ascii="Times New Roman" w:eastAsia="仿宋_GB2312" w:hAnsi="Times New Roman"/>
          <w:kern w:val="0"/>
          <w:sz w:val="28"/>
          <w:szCs w:val="28"/>
        </w:rPr>
        <w:t>（二）</w:t>
      </w:r>
      <w:r>
        <w:rPr>
          <w:rFonts w:ascii="Times New Roman" w:eastAsia="仿宋_GB2312" w:hAnsi="Times New Roman" w:hint="eastAsia"/>
          <w:kern w:val="0"/>
          <w:sz w:val="28"/>
          <w:szCs w:val="28"/>
        </w:rPr>
        <w:t>10</w:t>
      </w:r>
      <w:r>
        <w:rPr>
          <w:rFonts w:ascii="Times New Roman" w:eastAsia="仿宋_GB2312" w:hAnsi="Times New Roman"/>
          <w:kern w:val="0"/>
          <w:sz w:val="28"/>
          <w:szCs w:val="28"/>
        </w:rPr>
        <w:t>月</w:t>
      </w:r>
      <w:r>
        <w:rPr>
          <w:rFonts w:ascii="Times New Roman" w:eastAsia="仿宋_GB2312" w:hAnsi="Times New Roman" w:hint="eastAsia"/>
          <w:kern w:val="0"/>
          <w:sz w:val="28"/>
          <w:szCs w:val="28"/>
        </w:rPr>
        <w:t>10</w:t>
      </w:r>
      <w:r>
        <w:rPr>
          <w:rFonts w:ascii="Times New Roman" w:eastAsia="仿宋_GB2312" w:hAnsi="Times New Roman"/>
          <w:kern w:val="0"/>
          <w:sz w:val="28"/>
          <w:szCs w:val="28"/>
        </w:rPr>
        <w:t>日前：学院审核和评议推荐</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kern w:val="0"/>
          <w:sz w:val="28"/>
          <w:szCs w:val="28"/>
        </w:rPr>
        <w:t>1</w:t>
      </w:r>
      <w:r>
        <w:rPr>
          <w:rFonts w:ascii="Times New Roman" w:eastAsia="仿宋_GB2312" w:hAnsi="Times New Roman" w:hint="eastAsia"/>
          <w:kern w:val="0"/>
          <w:sz w:val="28"/>
          <w:szCs w:val="28"/>
        </w:rPr>
        <w:t>．</w:t>
      </w:r>
      <w:r>
        <w:rPr>
          <w:rFonts w:ascii="Times New Roman" w:eastAsia="仿宋_GB2312" w:hAnsi="Times New Roman"/>
          <w:kern w:val="0"/>
          <w:sz w:val="28"/>
          <w:szCs w:val="28"/>
        </w:rPr>
        <w:t>各学院（部）</w:t>
      </w:r>
      <w:r>
        <w:rPr>
          <w:rFonts w:ascii="Times New Roman" w:eastAsia="仿宋_GB2312" w:hAnsi="Times New Roman" w:hint="eastAsia"/>
          <w:kern w:val="0"/>
          <w:sz w:val="28"/>
          <w:szCs w:val="28"/>
        </w:rPr>
        <w:t>在公开公平公正的原则上，</w:t>
      </w:r>
      <w:r>
        <w:rPr>
          <w:rFonts w:ascii="Times New Roman" w:eastAsia="仿宋_GB2312" w:hAnsi="Times New Roman"/>
          <w:kern w:val="0"/>
          <w:sz w:val="28"/>
          <w:szCs w:val="28"/>
        </w:rPr>
        <w:t>依照评选条件，对教师申报资格进行初审，并将教师申报材料在所属学院（部）网站上予以公示，同时以座谈会、网络等多种形式面向教职工和学生广泛征求意见。</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2</w:t>
      </w:r>
      <w:r>
        <w:rPr>
          <w:rFonts w:ascii="Times New Roman" w:eastAsia="仿宋_GB2312" w:hAnsi="Times New Roman" w:hint="eastAsia"/>
          <w:kern w:val="0"/>
          <w:sz w:val="28"/>
          <w:szCs w:val="28"/>
        </w:rPr>
        <w:t>．</w:t>
      </w:r>
      <w:r>
        <w:rPr>
          <w:rFonts w:ascii="Times New Roman" w:eastAsia="仿宋_GB2312" w:hAnsi="Times New Roman"/>
          <w:kern w:val="0"/>
          <w:sz w:val="28"/>
          <w:szCs w:val="28"/>
        </w:rPr>
        <w:t>初审后，由学院（部）对符合申报条件的人选进行综合评议（或实名投票方式），</w:t>
      </w:r>
      <w:r>
        <w:rPr>
          <w:rFonts w:ascii="Times New Roman" w:eastAsia="仿宋_GB2312" w:hAnsi="Times New Roman" w:hint="eastAsia"/>
          <w:kern w:val="0"/>
          <w:sz w:val="28"/>
          <w:szCs w:val="28"/>
        </w:rPr>
        <w:t>择优</w:t>
      </w:r>
      <w:r>
        <w:rPr>
          <w:rFonts w:ascii="Times New Roman" w:eastAsia="仿宋_GB2312" w:hAnsi="Times New Roman"/>
          <w:kern w:val="0"/>
          <w:sz w:val="28"/>
          <w:szCs w:val="28"/>
        </w:rPr>
        <w:t>向学校</w:t>
      </w:r>
      <w:r>
        <w:rPr>
          <w:rFonts w:ascii="Times New Roman" w:eastAsia="仿宋_GB2312" w:hAnsi="Times New Roman" w:hint="eastAsia"/>
          <w:kern w:val="0"/>
          <w:sz w:val="28"/>
          <w:szCs w:val="28"/>
        </w:rPr>
        <w:t>推荐校卓越教学名师与青年教学新秀候选人各</w:t>
      </w:r>
      <w:r>
        <w:rPr>
          <w:rFonts w:ascii="Times New Roman" w:eastAsia="仿宋_GB2312" w:hAnsi="Times New Roman" w:hint="eastAsia"/>
          <w:kern w:val="0"/>
          <w:sz w:val="28"/>
          <w:szCs w:val="28"/>
        </w:rPr>
        <w:t>1</w:t>
      </w:r>
      <w:r>
        <w:rPr>
          <w:rFonts w:ascii="Times New Roman" w:eastAsia="仿宋_GB2312" w:hAnsi="Times New Roman" w:hint="eastAsia"/>
          <w:kern w:val="0"/>
          <w:sz w:val="28"/>
          <w:szCs w:val="28"/>
        </w:rPr>
        <w:t>名</w:t>
      </w:r>
      <w:r>
        <w:rPr>
          <w:rFonts w:ascii="Times New Roman" w:eastAsia="仿宋_GB2312" w:hAnsi="Times New Roman"/>
          <w:kern w:val="0"/>
          <w:sz w:val="28"/>
          <w:szCs w:val="28"/>
        </w:rPr>
        <w:t>，并提交</w:t>
      </w:r>
      <w:hyperlink r:id="rId7" w:history="1">
        <w:r>
          <w:rPr>
            <w:rFonts w:ascii="Times New Roman" w:eastAsia="仿宋_GB2312" w:hAnsi="Times New Roman"/>
            <w:kern w:val="0"/>
            <w:sz w:val="28"/>
            <w:szCs w:val="28"/>
          </w:rPr>
          <w:t>《</w:t>
        </w:r>
        <w:r>
          <w:rPr>
            <w:rFonts w:ascii="Times New Roman" w:eastAsia="仿宋_GB2312" w:hAnsi="Times New Roman" w:hint="eastAsia"/>
            <w:kern w:val="0"/>
            <w:sz w:val="28"/>
            <w:szCs w:val="28"/>
          </w:rPr>
          <w:t>杭州电子科技大学卓越教学名师与青年教学新秀奖申报表</w:t>
        </w:r>
        <w:r>
          <w:rPr>
            <w:rFonts w:ascii="Times New Roman" w:eastAsia="仿宋_GB2312" w:hAnsi="Times New Roman"/>
            <w:kern w:val="0"/>
            <w:sz w:val="28"/>
            <w:szCs w:val="28"/>
          </w:rPr>
          <w:t>》</w:t>
        </w:r>
      </w:hyperlink>
      <w:r>
        <w:rPr>
          <w:rFonts w:ascii="Times New Roman" w:eastAsia="仿宋_GB2312" w:hAnsi="Times New Roman" w:hint="eastAsia"/>
          <w:kern w:val="0"/>
          <w:sz w:val="28"/>
          <w:szCs w:val="28"/>
        </w:rPr>
        <w:t>（附件</w:t>
      </w:r>
      <w:r>
        <w:rPr>
          <w:rFonts w:ascii="Times New Roman" w:eastAsia="仿宋_GB2312" w:hAnsi="Times New Roman" w:hint="eastAsia"/>
          <w:kern w:val="0"/>
          <w:sz w:val="28"/>
          <w:szCs w:val="28"/>
        </w:rPr>
        <w:t>1</w:t>
      </w:r>
      <w:r>
        <w:rPr>
          <w:rFonts w:ascii="Times New Roman" w:eastAsia="仿宋_GB2312" w:hAnsi="Times New Roman" w:hint="eastAsia"/>
          <w:kern w:val="0"/>
          <w:sz w:val="28"/>
          <w:szCs w:val="28"/>
        </w:rPr>
        <w:t>）和《杭州电子科技大学卓越教学名师与青年教学新秀奖推荐汇总表》（附件</w:t>
      </w:r>
      <w:r>
        <w:rPr>
          <w:rFonts w:ascii="Times New Roman" w:eastAsia="仿宋_GB2312" w:hAnsi="Times New Roman" w:hint="eastAsia"/>
          <w:kern w:val="0"/>
          <w:sz w:val="28"/>
          <w:szCs w:val="28"/>
        </w:rPr>
        <w:t>2</w:t>
      </w:r>
      <w:r>
        <w:rPr>
          <w:rFonts w:ascii="Times New Roman" w:eastAsia="仿宋_GB2312" w:hAnsi="Times New Roman" w:hint="eastAsia"/>
          <w:kern w:val="0"/>
          <w:sz w:val="28"/>
          <w:szCs w:val="28"/>
        </w:rPr>
        <w:t>）</w:t>
      </w:r>
      <w:r>
        <w:rPr>
          <w:rFonts w:ascii="Times New Roman" w:eastAsia="仿宋_GB2312" w:hAnsi="Times New Roman"/>
          <w:kern w:val="0"/>
          <w:sz w:val="28"/>
          <w:szCs w:val="28"/>
        </w:rPr>
        <w:t>纸质版</w:t>
      </w:r>
      <w:r>
        <w:rPr>
          <w:rFonts w:ascii="Times New Roman" w:eastAsia="仿宋_GB2312" w:hAnsi="Times New Roman" w:hint="eastAsia"/>
          <w:kern w:val="0"/>
          <w:sz w:val="28"/>
          <w:szCs w:val="28"/>
        </w:rPr>
        <w:t>各</w:t>
      </w:r>
      <w:r>
        <w:rPr>
          <w:rFonts w:ascii="Times New Roman" w:eastAsia="仿宋_GB2312" w:hAnsi="Times New Roman"/>
          <w:kern w:val="0"/>
          <w:sz w:val="28"/>
          <w:szCs w:val="28"/>
        </w:rPr>
        <w:t>一份及相关材料</w:t>
      </w:r>
      <w:r>
        <w:rPr>
          <w:rFonts w:ascii="Times New Roman" w:eastAsia="仿宋_GB2312" w:hAnsi="Times New Roman" w:hint="eastAsia"/>
          <w:kern w:val="0"/>
          <w:sz w:val="28"/>
          <w:szCs w:val="28"/>
        </w:rPr>
        <w:t>到行政楼</w:t>
      </w:r>
      <w:r>
        <w:rPr>
          <w:rFonts w:ascii="Times New Roman" w:eastAsia="仿宋_GB2312" w:hAnsi="Times New Roman" w:hint="eastAsia"/>
          <w:kern w:val="0"/>
          <w:sz w:val="28"/>
          <w:szCs w:val="28"/>
        </w:rPr>
        <w:t>110</w:t>
      </w:r>
      <w:r>
        <w:rPr>
          <w:rFonts w:ascii="Times New Roman" w:eastAsia="仿宋_GB2312" w:hAnsi="Times New Roman"/>
          <w:kern w:val="0"/>
          <w:sz w:val="28"/>
          <w:szCs w:val="28"/>
        </w:rPr>
        <w:t>，同时发送电子版至</w:t>
      </w:r>
      <w:r>
        <w:rPr>
          <w:rFonts w:ascii="Times New Roman" w:eastAsia="仿宋_GB2312" w:hAnsi="Times New Roman" w:hint="eastAsia"/>
          <w:kern w:val="0"/>
          <w:sz w:val="28"/>
          <w:szCs w:val="28"/>
        </w:rPr>
        <w:t>jane</w:t>
      </w:r>
      <w:r>
        <w:rPr>
          <w:rFonts w:ascii="Times New Roman" w:eastAsia="仿宋_GB2312" w:hAnsi="Times New Roman"/>
          <w:kern w:val="0"/>
          <w:sz w:val="28"/>
          <w:szCs w:val="28"/>
        </w:rPr>
        <w:t>@</w:t>
      </w:r>
      <w:r>
        <w:rPr>
          <w:rFonts w:ascii="Times New Roman" w:eastAsia="仿宋_GB2312" w:hAnsi="Times New Roman" w:hint="eastAsia"/>
          <w:kern w:val="0"/>
          <w:sz w:val="28"/>
          <w:szCs w:val="28"/>
        </w:rPr>
        <w:t>hdu.edu.cn</w:t>
      </w:r>
      <w:hyperlink r:id="rId8" w:history="1">
        <w:r>
          <w:rPr>
            <w:rFonts w:ascii="Times New Roman" w:eastAsia="仿宋_GB2312" w:hAnsi="Times New Roman" w:hint="eastAsia"/>
            <w:kern w:val="0"/>
            <w:sz w:val="28"/>
            <w:szCs w:val="28"/>
          </w:rPr>
          <w:t>，联系人：周洁，联系电话：</w:t>
        </w:r>
        <w:r>
          <w:rPr>
            <w:rFonts w:ascii="Times New Roman" w:eastAsia="仿宋_GB2312" w:hAnsi="Times New Roman" w:hint="eastAsia"/>
            <w:kern w:val="0"/>
            <w:sz w:val="28"/>
            <w:szCs w:val="28"/>
          </w:rPr>
          <w:t>86915050</w:t>
        </w:r>
      </w:hyperlink>
      <w:r>
        <w:rPr>
          <w:rFonts w:ascii="Times New Roman" w:eastAsia="仿宋_GB2312" w:hAnsi="Times New Roman" w:hint="eastAsia"/>
          <w:kern w:val="0"/>
          <w:sz w:val="28"/>
          <w:szCs w:val="28"/>
        </w:rPr>
        <w:t>。</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kern w:val="0"/>
          <w:sz w:val="28"/>
          <w:szCs w:val="28"/>
        </w:rPr>
        <w:t>（三）</w:t>
      </w:r>
      <w:r>
        <w:rPr>
          <w:rFonts w:ascii="Times New Roman" w:eastAsia="仿宋_GB2312" w:hAnsi="Times New Roman" w:hint="eastAsia"/>
          <w:kern w:val="0"/>
          <w:sz w:val="28"/>
          <w:szCs w:val="28"/>
        </w:rPr>
        <w:t>10</w:t>
      </w:r>
      <w:r>
        <w:rPr>
          <w:rFonts w:ascii="Times New Roman" w:eastAsia="仿宋_GB2312" w:hAnsi="Times New Roman"/>
          <w:kern w:val="0"/>
          <w:sz w:val="28"/>
          <w:szCs w:val="28"/>
        </w:rPr>
        <w:t>月</w:t>
      </w:r>
      <w:r>
        <w:rPr>
          <w:rFonts w:ascii="Times New Roman" w:eastAsia="仿宋_GB2312" w:hAnsi="Times New Roman" w:hint="eastAsia"/>
          <w:kern w:val="0"/>
          <w:sz w:val="28"/>
          <w:szCs w:val="28"/>
        </w:rPr>
        <w:t>20</w:t>
      </w:r>
      <w:r>
        <w:rPr>
          <w:rFonts w:ascii="Times New Roman" w:eastAsia="仿宋_GB2312" w:hAnsi="Times New Roman"/>
          <w:kern w:val="0"/>
          <w:sz w:val="28"/>
          <w:szCs w:val="28"/>
        </w:rPr>
        <w:t>日前：学校审核</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学校对推荐人选的申报材料进行审核，对存在虚假信息等不符合申报条件的候选人，取消参评资格。</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kern w:val="0"/>
          <w:sz w:val="28"/>
          <w:szCs w:val="28"/>
        </w:rPr>
        <w:t>（四）</w:t>
      </w:r>
      <w:r>
        <w:rPr>
          <w:rFonts w:ascii="Times New Roman" w:eastAsia="仿宋_GB2312" w:hAnsi="Times New Roman" w:hint="eastAsia"/>
          <w:kern w:val="0"/>
          <w:sz w:val="28"/>
          <w:szCs w:val="28"/>
        </w:rPr>
        <w:t>11</w:t>
      </w:r>
      <w:r>
        <w:rPr>
          <w:rFonts w:ascii="Times New Roman" w:eastAsia="仿宋_GB2312" w:hAnsi="Times New Roman"/>
          <w:kern w:val="0"/>
          <w:sz w:val="28"/>
          <w:szCs w:val="28"/>
        </w:rPr>
        <w:t>月</w:t>
      </w:r>
      <w:r>
        <w:rPr>
          <w:rFonts w:ascii="Times New Roman" w:eastAsia="仿宋_GB2312" w:hAnsi="Times New Roman" w:hint="eastAsia"/>
          <w:kern w:val="0"/>
          <w:sz w:val="28"/>
          <w:szCs w:val="28"/>
        </w:rPr>
        <w:t>10</w:t>
      </w:r>
      <w:r>
        <w:rPr>
          <w:rFonts w:ascii="Times New Roman" w:eastAsia="仿宋_GB2312" w:hAnsi="Times New Roman"/>
          <w:kern w:val="0"/>
          <w:sz w:val="28"/>
          <w:szCs w:val="28"/>
        </w:rPr>
        <w:t>日前：材料公示和网评</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学校在评议网站公示候选人申报材料，公开接受全校师生和校友</w:t>
      </w:r>
      <w:r>
        <w:rPr>
          <w:rFonts w:ascii="Times New Roman" w:eastAsia="仿宋_GB2312" w:hAnsi="Times New Roman" w:hint="eastAsia"/>
          <w:kern w:val="0"/>
          <w:sz w:val="28"/>
          <w:szCs w:val="28"/>
        </w:rPr>
        <w:lastRenderedPageBreak/>
        <w:t>评议及实名投票。</w:t>
      </w:r>
      <w:r>
        <w:rPr>
          <w:rFonts w:ascii="Times New Roman" w:eastAsia="仿宋_GB2312" w:hAnsi="Times New Roman"/>
          <w:kern w:val="0"/>
          <w:sz w:val="28"/>
          <w:szCs w:val="28"/>
        </w:rPr>
        <w:br/>
      </w:r>
      <w:r>
        <w:rPr>
          <w:rFonts w:ascii="Times New Roman" w:eastAsia="仿宋_GB2312" w:hAnsi="Times New Roman"/>
          <w:kern w:val="0"/>
          <w:sz w:val="28"/>
          <w:szCs w:val="28"/>
        </w:rPr>
        <w:t>（五）</w:t>
      </w:r>
      <w:r>
        <w:rPr>
          <w:rFonts w:ascii="Times New Roman" w:eastAsia="仿宋_GB2312" w:hAnsi="Times New Roman" w:hint="eastAsia"/>
          <w:kern w:val="0"/>
          <w:sz w:val="28"/>
          <w:szCs w:val="28"/>
        </w:rPr>
        <w:t>11</w:t>
      </w:r>
      <w:r>
        <w:rPr>
          <w:rFonts w:ascii="Times New Roman" w:eastAsia="仿宋_GB2312" w:hAnsi="Times New Roman"/>
          <w:kern w:val="0"/>
          <w:sz w:val="28"/>
          <w:szCs w:val="28"/>
        </w:rPr>
        <w:t>月</w:t>
      </w:r>
      <w:r>
        <w:rPr>
          <w:rFonts w:ascii="Times New Roman" w:eastAsia="仿宋_GB2312" w:hAnsi="Times New Roman" w:hint="eastAsia"/>
          <w:kern w:val="0"/>
          <w:sz w:val="28"/>
          <w:szCs w:val="28"/>
        </w:rPr>
        <w:t>20</w:t>
      </w:r>
      <w:r>
        <w:rPr>
          <w:rFonts w:ascii="Times New Roman" w:eastAsia="仿宋_GB2312" w:hAnsi="Times New Roman"/>
          <w:kern w:val="0"/>
          <w:sz w:val="28"/>
          <w:szCs w:val="28"/>
        </w:rPr>
        <w:t>日前：专家评审</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学校组织校内外专家进行评审，根据候选人申报材料和网络投票结果，确定校卓越教学名师与青年教学新秀正式候选人各</w:t>
      </w:r>
      <w:r>
        <w:rPr>
          <w:rFonts w:ascii="Times New Roman" w:eastAsia="仿宋_GB2312" w:hAnsi="Times New Roman" w:hint="eastAsia"/>
          <w:kern w:val="0"/>
          <w:sz w:val="28"/>
          <w:szCs w:val="28"/>
        </w:rPr>
        <w:t>6</w:t>
      </w:r>
      <w:r>
        <w:rPr>
          <w:rFonts w:ascii="Times New Roman" w:eastAsia="仿宋_GB2312" w:hAnsi="Times New Roman" w:hint="eastAsia"/>
          <w:kern w:val="0"/>
          <w:sz w:val="28"/>
          <w:szCs w:val="28"/>
        </w:rPr>
        <w:t>名。</w:t>
      </w:r>
    </w:p>
    <w:p w:rsidR="00AD1B1A" w:rsidRDefault="001E4633">
      <w:pPr>
        <w:rPr>
          <w:rFonts w:ascii="Times New Roman" w:eastAsia="仿宋_GB2312" w:hAnsi="Times New Roman"/>
          <w:kern w:val="0"/>
          <w:sz w:val="28"/>
          <w:szCs w:val="28"/>
        </w:rPr>
      </w:pPr>
      <w:r>
        <w:rPr>
          <w:rFonts w:ascii="Times New Roman" w:eastAsia="仿宋_GB2312" w:hAnsi="Times New Roman"/>
          <w:kern w:val="0"/>
          <w:sz w:val="28"/>
          <w:szCs w:val="28"/>
        </w:rPr>
        <w:t>（六）</w:t>
      </w:r>
      <w:r>
        <w:rPr>
          <w:rFonts w:ascii="Times New Roman" w:eastAsia="仿宋_GB2312" w:hAnsi="Times New Roman" w:hint="eastAsia"/>
          <w:kern w:val="0"/>
          <w:sz w:val="28"/>
          <w:szCs w:val="28"/>
        </w:rPr>
        <w:t>11</w:t>
      </w:r>
      <w:r>
        <w:rPr>
          <w:rFonts w:ascii="Times New Roman" w:eastAsia="仿宋_GB2312" w:hAnsi="Times New Roman"/>
          <w:kern w:val="0"/>
          <w:sz w:val="28"/>
          <w:szCs w:val="28"/>
        </w:rPr>
        <w:t>月</w:t>
      </w:r>
      <w:r>
        <w:rPr>
          <w:rFonts w:ascii="Times New Roman" w:eastAsia="仿宋_GB2312" w:hAnsi="Times New Roman" w:hint="eastAsia"/>
          <w:kern w:val="0"/>
          <w:sz w:val="28"/>
          <w:szCs w:val="28"/>
        </w:rPr>
        <w:t>30</w:t>
      </w:r>
      <w:r>
        <w:rPr>
          <w:rFonts w:ascii="Times New Roman" w:eastAsia="仿宋_GB2312" w:hAnsi="Times New Roman"/>
          <w:kern w:val="0"/>
          <w:sz w:val="28"/>
          <w:szCs w:val="28"/>
        </w:rPr>
        <w:t>日前：学校评定</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学校召开教学工作委员会会议，听取候选人本人陈述，并结合候选人的申报材料、网络投票结果、专家评审意见等，分别各选取前</w:t>
      </w:r>
      <w:r>
        <w:rPr>
          <w:rFonts w:ascii="Times New Roman" w:eastAsia="仿宋_GB2312" w:hAnsi="Times New Roman" w:hint="eastAsia"/>
          <w:kern w:val="0"/>
          <w:sz w:val="28"/>
          <w:szCs w:val="28"/>
        </w:rPr>
        <w:t>5</w:t>
      </w:r>
      <w:r>
        <w:rPr>
          <w:rFonts w:ascii="Times New Roman" w:eastAsia="仿宋_GB2312" w:hAnsi="Times New Roman" w:hint="eastAsia"/>
          <w:kern w:val="0"/>
          <w:sz w:val="28"/>
          <w:szCs w:val="28"/>
        </w:rPr>
        <w:t>名候选人当选。</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kern w:val="0"/>
          <w:sz w:val="28"/>
          <w:szCs w:val="28"/>
        </w:rPr>
        <w:t>（七）</w:t>
      </w:r>
      <w:r>
        <w:rPr>
          <w:rFonts w:ascii="Times New Roman" w:eastAsia="仿宋_GB2312" w:hAnsi="Times New Roman" w:hint="eastAsia"/>
          <w:kern w:val="0"/>
          <w:sz w:val="28"/>
          <w:szCs w:val="28"/>
        </w:rPr>
        <w:t>12</w:t>
      </w:r>
      <w:r>
        <w:rPr>
          <w:rFonts w:ascii="Times New Roman" w:eastAsia="仿宋_GB2312" w:hAnsi="Times New Roman"/>
          <w:kern w:val="0"/>
          <w:sz w:val="28"/>
          <w:szCs w:val="28"/>
        </w:rPr>
        <w:t>月</w:t>
      </w:r>
      <w:r>
        <w:rPr>
          <w:rFonts w:ascii="Times New Roman" w:eastAsia="仿宋_GB2312" w:hAnsi="Times New Roman" w:hint="eastAsia"/>
          <w:kern w:val="0"/>
          <w:sz w:val="28"/>
          <w:szCs w:val="28"/>
        </w:rPr>
        <w:t>7</w:t>
      </w:r>
      <w:r>
        <w:rPr>
          <w:rFonts w:ascii="Times New Roman" w:eastAsia="仿宋_GB2312" w:hAnsi="Times New Roman"/>
          <w:kern w:val="0"/>
          <w:sz w:val="28"/>
          <w:szCs w:val="28"/>
        </w:rPr>
        <w:t>日前：结果公示</w:t>
      </w:r>
      <w:r>
        <w:rPr>
          <w:rFonts w:ascii="Times New Roman" w:eastAsia="仿宋_GB2312" w:hAnsi="Times New Roman" w:hint="eastAsia"/>
          <w:kern w:val="0"/>
          <w:sz w:val="28"/>
          <w:szCs w:val="28"/>
        </w:rPr>
        <w:t>和审议决定</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获奖人员名单面向全校师生公示，经校长办公会审议后决定最终获奖人选。</w:t>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五、</w:t>
      </w:r>
      <w:r>
        <w:rPr>
          <w:rFonts w:ascii="Times New Roman" w:eastAsia="仿宋_GB2312" w:hAnsi="Times New Roman"/>
          <w:kern w:val="0"/>
          <w:sz w:val="28"/>
          <w:szCs w:val="28"/>
        </w:rPr>
        <w:t>奖项设置与奖励办法</w:t>
      </w:r>
      <w:r>
        <w:rPr>
          <w:rFonts w:ascii="Times New Roman" w:eastAsia="仿宋_GB2312" w:hAnsi="Times New Roman"/>
          <w:kern w:val="0"/>
          <w:sz w:val="28"/>
          <w:szCs w:val="28"/>
        </w:rPr>
        <w:br/>
      </w:r>
      <w:r>
        <w:rPr>
          <w:rFonts w:ascii="Times New Roman" w:eastAsia="仿宋_GB2312" w:hAnsi="Times New Roman" w:hint="eastAsia"/>
          <w:kern w:val="0"/>
          <w:sz w:val="28"/>
          <w:szCs w:val="28"/>
        </w:rPr>
        <w:t xml:space="preserve">    </w:t>
      </w:r>
      <w:r>
        <w:rPr>
          <w:rFonts w:ascii="Times New Roman" w:eastAsia="仿宋_GB2312" w:hAnsi="Times New Roman"/>
          <w:kern w:val="0"/>
          <w:sz w:val="28"/>
          <w:szCs w:val="28"/>
        </w:rPr>
        <w:t>杭州</w:t>
      </w:r>
      <w:r>
        <w:rPr>
          <w:rFonts w:ascii="Times New Roman" w:eastAsia="仿宋_GB2312" w:hAnsi="Times New Roman" w:hint="eastAsia"/>
          <w:kern w:val="0"/>
          <w:sz w:val="28"/>
          <w:szCs w:val="28"/>
        </w:rPr>
        <w:t>电子科技</w:t>
      </w:r>
      <w:r>
        <w:rPr>
          <w:rFonts w:ascii="Times New Roman" w:eastAsia="仿宋_GB2312" w:hAnsi="Times New Roman"/>
          <w:kern w:val="0"/>
          <w:sz w:val="28"/>
          <w:szCs w:val="28"/>
        </w:rPr>
        <w:t>大学</w:t>
      </w:r>
      <w:r>
        <w:rPr>
          <w:rFonts w:ascii="Times New Roman" w:eastAsia="仿宋_GB2312" w:hAnsi="Times New Roman" w:hint="eastAsia"/>
          <w:kern w:val="0"/>
          <w:sz w:val="28"/>
          <w:szCs w:val="28"/>
        </w:rPr>
        <w:t>卓越教学名师与青年教学新秀奖</w:t>
      </w:r>
      <w:r>
        <w:rPr>
          <w:rFonts w:ascii="Times New Roman" w:eastAsia="仿宋_GB2312" w:hAnsi="Times New Roman"/>
          <w:kern w:val="0"/>
          <w:sz w:val="28"/>
          <w:szCs w:val="28"/>
        </w:rPr>
        <w:t>每年评选一次，</w:t>
      </w:r>
      <w:r>
        <w:rPr>
          <w:rFonts w:ascii="Times New Roman" w:eastAsia="仿宋_GB2312" w:hAnsi="Times New Roman" w:hint="eastAsia"/>
          <w:kern w:val="0"/>
          <w:sz w:val="28"/>
          <w:szCs w:val="28"/>
        </w:rPr>
        <w:t>获奖名额根据当年申报及实际评选情况决定，获奖总数均不超过</w:t>
      </w:r>
      <w:r>
        <w:rPr>
          <w:rFonts w:ascii="Times New Roman" w:eastAsia="仿宋_GB2312" w:hAnsi="Times New Roman" w:hint="eastAsia"/>
          <w:kern w:val="0"/>
          <w:sz w:val="28"/>
          <w:szCs w:val="28"/>
        </w:rPr>
        <w:t>5</w:t>
      </w:r>
      <w:r>
        <w:rPr>
          <w:rFonts w:ascii="Times New Roman" w:eastAsia="仿宋_GB2312" w:hAnsi="Times New Roman" w:hint="eastAsia"/>
          <w:kern w:val="0"/>
          <w:sz w:val="28"/>
          <w:szCs w:val="28"/>
        </w:rPr>
        <w:t>名。其中卓越教学</w:t>
      </w:r>
      <w:proofErr w:type="gramStart"/>
      <w:r>
        <w:rPr>
          <w:rFonts w:ascii="Times New Roman" w:eastAsia="仿宋_GB2312" w:hAnsi="Times New Roman" w:hint="eastAsia"/>
          <w:kern w:val="0"/>
          <w:sz w:val="28"/>
          <w:szCs w:val="28"/>
        </w:rPr>
        <w:t>名师奖</w:t>
      </w:r>
      <w:proofErr w:type="gramEnd"/>
      <w:r>
        <w:rPr>
          <w:rFonts w:ascii="Times New Roman" w:eastAsia="仿宋_GB2312" w:hAnsi="Times New Roman" w:cs="Times New Roman" w:hint="eastAsia"/>
          <w:kern w:val="0"/>
          <w:sz w:val="28"/>
          <w:szCs w:val="28"/>
        </w:rPr>
        <w:t>1</w:t>
      </w:r>
      <w:r>
        <w:rPr>
          <w:rFonts w:ascii="Times New Roman" w:eastAsia="仿宋_GB2312" w:hAnsi="Times New Roman" w:cs="Times New Roman"/>
          <w:kern w:val="0"/>
          <w:sz w:val="28"/>
          <w:szCs w:val="28"/>
        </w:rPr>
        <w:t>‒</w:t>
      </w:r>
      <w:r>
        <w:rPr>
          <w:rFonts w:ascii="Times New Roman" w:eastAsia="仿宋_GB2312" w:hAnsi="Times New Roman" w:cs="Times New Roman" w:hint="eastAsia"/>
          <w:kern w:val="0"/>
          <w:sz w:val="28"/>
          <w:szCs w:val="28"/>
        </w:rPr>
        <w:t>2</w:t>
      </w:r>
      <w:r>
        <w:rPr>
          <w:rFonts w:ascii="Times New Roman" w:eastAsia="仿宋_GB2312" w:hAnsi="Times New Roman" w:cs="Times New Roman" w:hint="eastAsia"/>
          <w:kern w:val="0"/>
          <w:sz w:val="28"/>
          <w:szCs w:val="28"/>
        </w:rPr>
        <w:t>名、卓越教学名师提名奖</w:t>
      </w:r>
      <w:r>
        <w:rPr>
          <w:rFonts w:ascii="Times New Roman" w:eastAsia="仿宋_GB2312" w:hAnsi="Times New Roman" w:cs="Times New Roman" w:hint="eastAsia"/>
          <w:kern w:val="0"/>
          <w:sz w:val="28"/>
          <w:szCs w:val="28"/>
        </w:rPr>
        <w:t>3</w:t>
      </w:r>
      <w:r>
        <w:rPr>
          <w:rFonts w:ascii="Times New Roman" w:eastAsia="仿宋_GB2312" w:hAnsi="Times New Roman" w:cs="Times New Roman"/>
          <w:kern w:val="0"/>
          <w:sz w:val="28"/>
          <w:szCs w:val="28"/>
        </w:rPr>
        <w:t>‒</w:t>
      </w:r>
      <w:r>
        <w:rPr>
          <w:rFonts w:ascii="Times New Roman" w:eastAsia="仿宋_GB2312" w:hAnsi="Times New Roman" w:cs="Times New Roman" w:hint="eastAsia"/>
          <w:kern w:val="0"/>
          <w:sz w:val="28"/>
          <w:szCs w:val="28"/>
        </w:rPr>
        <w:t>4</w:t>
      </w:r>
      <w:r>
        <w:rPr>
          <w:rFonts w:ascii="Times New Roman" w:eastAsia="仿宋_GB2312" w:hAnsi="Times New Roman" w:cs="Times New Roman" w:hint="eastAsia"/>
          <w:kern w:val="0"/>
          <w:sz w:val="28"/>
          <w:szCs w:val="28"/>
        </w:rPr>
        <w:t>名，奖金额度分别为</w:t>
      </w:r>
      <w:r>
        <w:rPr>
          <w:rFonts w:ascii="Times New Roman" w:eastAsia="仿宋_GB2312" w:hAnsi="Times New Roman" w:cs="Times New Roman" w:hint="eastAsia"/>
          <w:kern w:val="0"/>
          <w:sz w:val="28"/>
          <w:szCs w:val="28"/>
        </w:rPr>
        <w:t>10</w:t>
      </w:r>
      <w:r>
        <w:rPr>
          <w:rFonts w:ascii="Times New Roman" w:eastAsia="仿宋_GB2312" w:hAnsi="Times New Roman" w:cs="Times New Roman" w:hint="eastAsia"/>
          <w:kern w:val="0"/>
          <w:sz w:val="28"/>
          <w:szCs w:val="28"/>
        </w:rPr>
        <w:t>万元和</w:t>
      </w:r>
      <w:r>
        <w:rPr>
          <w:rFonts w:ascii="Times New Roman" w:eastAsia="仿宋_GB2312" w:hAnsi="Times New Roman" w:cs="Times New Roman" w:hint="eastAsia"/>
          <w:kern w:val="0"/>
          <w:sz w:val="28"/>
          <w:szCs w:val="28"/>
        </w:rPr>
        <w:t>3</w:t>
      </w:r>
      <w:r>
        <w:rPr>
          <w:rFonts w:ascii="Times New Roman" w:eastAsia="仿宋_GB2312" w:hAnsi="Times New Roman" w:cs="Times New Roman" w:hint="eastAsia"/>
          <w:kern w:val="0"/>
          <w:sz w:val="28"/>
          <w:szCs w:val="28"/>
        </w:rPr>
        <w:t>万元；校青年教学新秀</w:t>
      </w:r>
      <w:r>
        <w:rPr>
          <w:rFonts w:ascii="Times New Roman" w:eastAsia="仿宋_GB2312" w:hAnsi="Times New Roman" w:cs="Times New Roman"/>
          <w:kern w:val="0"/>
          <w:sz w:val="28"/>
          <w:szCs w:val="28"/>
        </w:rPr>
        <w:t>奖</w:t>
      </w:r>
      <w:r>
        <w:rPr>
          <w:rFonts w:ascii="Times New Roman" w:eastAsia="仿宋_GB2312" w:hAnsi="Times New Roman" w:cs="Times New Roman" w:hint="eastAsia"/>
          <w:kern w:val="0"/>
          <w:sz w:val="28"/>
          <w:szCs w:val="28"/>
        </w:rPr>
        <w:t>5</w:t>
      </w:r>
      <w:r>
        <w:rPr>
          <w:rFonts w:ascii="Times New Roman" w:eastAsia="仿宋_GB2312" w:hAnsi="Times New Roman" w:cs="Times New Roman" w:hint="eastAsia"/>
          <w:kern w:val="0"/>
          <w:sz w:val="28"/>
          <w:szCs w:val="28"/>
        </w:rPr>
        <w:t>名，奖金额度为</w:t>
      </w:r>
      <w:r>
        <w:rPr>
          <w:rFonts w:ascii="Times New Roman" w:eastAsia="仿宋_GB2312" w:hAnsi="Times New Roman" w:cs="Times New Roman" w:hint="eastAsia"/>
          <w:kern w:val="0"/>
          <w:sz w:val="28"/>
          <w:szCs w:val="28"/>
        </w:rPr>
        <w:t>3</w:t>
      </w:r>
      <w:r>
        <w:rPr>
          <w:rFonts w:ascii="Times New Roman" w:eastAsia="仿宋_GB2312" w:hAnsi="Times New Roman" w:cs="Times New Roman" w:hint="eastAsia"/>
          <w:kern w:val="0"/>
          <w:sz w:val="28"/>
          <w:szCs w:val="28"/>
        </w:rPr>
        <w:t>万元。</w:t>
      </w:r>
      <w:r>
        <w:rPr>
          <w:rFonts w:ascii="Times New Roman" w:eastAsia="仿宋_GB2312" w:hAnsi="Times New Roman"/>
          <w:kern w:val="0"/>
          <w:sz w:val="28"/>
          <w:szCs w:val="28"/>
        </w:rPr>
        <w:t>学校</w:t>
      </w:r>
      <w:r>
        <w:rPr>
          <w:rFonts w:ascii="Times New Roman" w:eastAsia="仿宋_GB2312" w:hAnsi="Times New Roman" w:hint="eastAsia"/>
          <w:kern w:val="0"/>
          <w:sz w:val="28"/>
          <w:szCs w:val="28"/>
        </w:rPr>
        <w:t>将为</w:t>
      </w:r>
      <w:r>
        <w:rPr>
          <w:rFonts w:ascii="Times New Roman" w:eastAsia="仿宋_GB2312" w:hAnsi="Times New Roman"/>
          <w:kern w:val="0"/>
          <w:sz w:val="28"/>
          <w:szCs w:val="28"/>
        </w:rPr>
        <w:t>获奖教师进行表彰，颁发荣誉证书，</w:t>
      </w:r>
      <w:r>
        <w:rPr>
          <w:rFonts w:ascii="Times New Roman" w:eastAsia="仿宋_GB2312" w:hAnsi="Times New Roman" w:hint="eastAsia"/>
          <w:kern w:val="0"/>
          <w:sz w:val="28"/>
          <w:szCs w:val="28"/>
        </w:rPr>
        <w:t>并发放奖金</w:t>
      </w:r>
      <w:r>
        <w:rPr>
          <w:rFonts w:ascii="Times New Roman" w:eastAsia="仿宋_GB2312" w:hAnsi="Times New Roman"/>
          <w:kern w:val="0"/>
          <w:sz w:val="28"/>
          <w:szCs w:val="28"/>
        </w:rPr>
        <w:t>。</w:t>
      </w:r>
      <w:r>
        <w:rPr>
          <w:rFonts w:ascii="Times New Roman" w:eastAsia="仿宋_GB2312" w:hAnsi="Times New Roman"/>
          <w:kern w:val="0"/>
          <w:sz w:val="28"/>
          <w:szCs w:val="28"/>
        </w:rPr>
        <w:br/>
      </w:r>
    </w:p>
    <w:p w:rsidR="00AD1B1A" w:rsidRDefault="001E4633">
      <w:pPr>
        <w:snapToGrid w:val="0"/>
        <w:spacing w:line="600" w:lineRule="exact"/>
        <w:rPr>
          <w:rFonts w:ascii="Times New Roman" w:eastAsia="仿宋_GB2312" w:hAnsi="Times New Roman"/>
          <w:kern w:val="0"/>
          <w:sz w:val="28"/>
          <w:szCs w:val="28"/>
        </w:rPr>
      </w:pPr>
      <w:r>
        <w:rPr>
          <w:rFonts w:ascii="Times New Roman" w:eastAsia="仿宋_GB2312" w:hAnsi="Times New Roman"/>
          <w:kern w:val="0"/>
          <w:sz w:val="28"/>
          <w:szCs w:val="28"/>
        </w:rPr>
        <w:t>附件</w:t>
      </w:r>
      <w:r>
        <w:rPr>
          <w:rFonts w:ascii="Times New Roman" w:eastAsia="仿宋_GB2312" w:hAnsi="Times New Roman" w:hint="eastAsia"/>
          <w:kern w:val="0"/>
          <w:sz w:val="28"/>
          <w:szCs w:val="28"/>
        </w:rPr>
        <w:t>1</w:t>
      </w:r>
      <w:r>
        <w:rPr>
          <w:rFonts w:ascii="Times New Roman" w:eastAsia="仿宋_GB2312" w:hAnsi="Times New Roman"/>
          <w:kern w:val="0"/>
          <w:sz w:val="28"/>
          <w:szCs w:val="28"/>
        </w:rPr>
        <w:t>：</w:t>
      </w:r>
      <w:r>
        <w:rPr>
          <w:rFonts w:ascii="Times New Roman" w:eastAsia="仿宋_GB2312" w:hAnsi="Times New Roman" w:hint="eastAsia"/>
          <w:kern w:val="0"/>
          <w:sz w:val="28"/>
          <w:szCs w:val="28"/>
        </w:rPr>
        <w:t>杭州电子科技大学卓越教学名师与青年教学新秀奖申报表</w:t>
      </w:r>
    </w:p>
    <w:p w:rsidR="00AD1B1A" w:rsidRDefault="001E4633">
      <w:pPr>
        <w:rPr>
          <w:rFonts w:ascii="Times New Roman" w:eastAsia="仿宋_GB2312" w:hAnsi="Times New Roman"/>
          <w:kern w:val="0"/>
          <w:sz w:val="28"/>
          <w:szCs w:val="28"/>
        </w:rPr>
      </w:pPr>
      <w:r>
        <w:rPr>
          <w:rFonts w:ascii="Times New Roman" w:eastAsia="仿宋_GB2312" w:hAnsi="Times New Roman"/>
          <w:kern w:val="0"/>
          <w:sz w:val="28"/>
          <w:szCs w:val="28"/>
        </w:rPr>
        <w:t>附件</w:t>
      </w:r>
      <w:r>
        <w:rPr>
          <w:rFonts w:ascii="Times New Roman" w:eastAsia="仿宋_GB2312" w:hAnsi="Times New Roman" w:hint="eastAsia"/>
          <w:kern w:val="0"/>
          <w:sz w:val="28"/>
          <w:szCs w:val="28"/>
        </w:rPr>
        <w:t>2</w:t>
      </w:r>
      <w:r>
        <w:rPr>
          <w:rFonts w:ascii="Times New Roman" w:eastAsia="仿宋_GB2312" w:hAnsi="Times New Roman"/>
          <w:kern w:val="0"/>
          <w:sz w:val="28"/>
          <w:szCs w:val="28"/>
        </w:rPr>
        <w:t>：</w:t>
      </w:r>
      <w:r>
        <w:rPr>
          <w:rFonts w:ascii="Times New Roman" w:eastAsia="仿宋_GB2312" w:hAnsi="Times New Roman" w:hint="eastAsia"/>
          <w:kern w:val="0"/>
          <w:sz w:val="28"/>
          <w:szCs w:val="28"/>
        </w:rPr>
        <w:t>杭州电子科技大学卓越教学名师与青年教学新秀奖推荐汇总表</w:t>
      </w:r>
    </w:p>
    <w:p w:rsidR="00AD1B1A" w:rsidRDefault="001E4633">
      <w:pPr>
        <w:rPr>
          <w:rFonts w:ascii="Times New Roman" w:eastAsia="仿宋_GB2312" w:hAnsi="Times New Roman"/>
          <w:sz w:val="28"/>
          <w:szCs w:val="28"/>
        </w:rPr>
      </w:pPr>
      <w:r>
        <w:rPr>
          <w:rFonts w:ascii="Times New Roman" w:eastAsia="仿宋_GB2312" w:hAnsi="Times New Roman" w:hint="eastAsia"/>
          <w:sz w:val="28"/>
          <w:szCs w:val="28"/>
        </w:rPr>
        <w:t xml:space="preserve">                                 </w:t>
      </w:r>
      <w:r>
        <w:rPr>
          <w:rFonts w:ascii="Times New Roman" w:eastAsia="仿宋_GB2312" w:hAnsi="Times New Roman" w:hint="eastAsia"/>
          <w:sz w:val="28"/>
          <w:szCs w:val="28"/>
        </w:rPr>
        <w:t>教务处</w:t>
      </w:r>
      <w:r>
        <w:rPr>
          <w:rFonts w:ascii="Times New Roman" w:eastAsia="仿宋_GB2312" w:hAnsi="Times New Roman" w:hint="eastAsia"/>
          <w:sz w:val="28"/>
          <w:szCs w:val="28"/>
        </w:rPr>
        <w:t xml:space="preserve">  </w:t>
      </w:r>
      <w:r>
        <w:rPr>
          <w:rFonts w:ascii="Times New Roman" w:eastAsia="仿宋_GB2312" w:hAnsi="Times New Roman" w:hint="eastAsia"/>
          <w:sz w:val="28"/>
          <w:szCs w:val="28"/>
        </w:rPr>
        <w:t>教师教学发展中心</w:t>
      </w:r>
    </w:p>
    <w:p w:rsidR="00AD1B1A" w:rsidRDefault="001E4633">
      <w:pPr>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二</w:t>
      </w:r>
      <w:r>
        <w:rPr>
          <w:rFonts w:ascii="Times New Roman" w:eastAsia="仿宋_GB2312" w:hAnsi="Times New Roman" w:hint="eastAsia"/>
          <w:kern w:val="0"/>
          <w:sz w:val="30"/>
          <w:szCs w:val="30"/>
        </w:rPr>
        <w:t>○</w:t>
      </w:r>
      <w:r>
        <w:rPr>
          <w:rFonts w:ascii="Times New Roman" w:eastAsia="仿宋_GB2312" w:hAnsi="Times New Roman" w:hint="eastAsia"/>
          <w:kern w:val="0"/>
          <w:sz w:val="28"/>
          <w:szCs w:val="28"/>
        </w:rPr>
        <w:t>一五年九月十五日</w:t>
      </w:r>
    </w:p>
    <w:p w:rsidR="00AD1B1A" w:rsidRDefault="001E4633">
      <w:pPr>
        <w:rPr>
          <w:rFonts w:eastAsia="仿宋_GB2312"/>
          <w:sz w:val="28"/>
          <w:szCs w:val="28"/>
        </w:rPr>
      </w:pPr>
      <w:bookmarkStart w:id="0" w:name="OLE_LINK1"/>
      <w:r>
        <w:rPr>
          <w:rFonts w:eastAsia="仿宋_GB2312" w:hint="eastAsia"/>
          <w:sz w:val="28"/>
          <w:szCs w:val="28"/>
        </w:rPr>
        <w:lastRenderedPageBreak/>
        <w:t>附件</w:t>
      </w:r>
      <w:r>
        <w:rPr>
          <w:rFonts w:eastAsia="仿宋_GB2312" w:hint="eastAsia"/>
          <w:sz w:val="28"/>
          <w:szCs w:val="28"/>
        </w:rPr>
        <w:t>1</w:t>
      </w:r>
      <w:r>
        <w:rPr>
          <w:rFonts w:eastAsia="仿宋_GB2312" w:hint="eastAsia"/>
          <w:sz w:val="28"/>
          <w:szCs w:val="28"/>
        </w:rPr>
        <w:t>：</w:t>
      </w:r>
    </w:p>
    <w:p w:rsidR="00AD1B1A" w:rsidRDefault="00AD1B1A">
      <w:pPr>
        <w:jc w:val="center"/>
        <w:rPr>
          <w:rFonts w:eastAsia="黑体"/>
          <w:b/>
          <w:sz w:val="36"/>
          <w:szCs w:val="36"/>
        </w:rPr>
      </w:pPr>
    </w:p>
    <w:p w:rsidR="00AD1B1A" w:rsidRDefault="00AD1B1A">
      <w:pPr>
        <w:jc w:val="center"/>
        <w:rPr>
          <w:rFonts w:eastAsia="黑体"/>
          <w:b/>
          <w:sz w:val="36"/>
          <w:szCs w:val="36"/>
        </w:rPr>
      </w:pPr>
    </w:p>
    <w:p w:rsidR="00AD1B1A" w:rsidRDefault="00AD1B1A">
      <w:pPr>
        <w:jc w:val="center"/>
        <w:rPr>
          <w:rFonts w:eastAsia="黑体"/>
          <w:b/>
          <w:sz w:val="36"/>
          <w:szCs w:val="36"/>
        </w:rPr>
      </w:pPr>
    </w:p>
    <w:p w:rsidR="00AD1B1A" w:rsidRDefault="001E4633">
      <w:pPr>
        <w:jc w:val="center"/>
        <w:rPr>
          <w:rFonts w:eastAsia="黑体"/>
          <w:b/>
          <w:sz w:val="44"/>
          <w:szCs w:val="44"/>
        </w:rPr>
      </w:pPr>
      <w:r>
        <w:rPr>
          <w:rFonts w:eastAsia="黑体" w:hint="eastAsia"/>
          <w:b/>
          <w:sz w:val="44"/>
          <w:szCs w:val="44"/>
        </w:rPr>
        <w:t>杭州电子科技</w:t>
      </w:r>
      <w:r>
        <w:rPr>
          <w:rFonts w:eastAsia="黑体"/>
          <w:b/>
          <w:sz w:val="44"/>
          <w:szCs w:val="44"/>
        </w:rPr>
        <w:t>大学</w:t>
      </w:r>
    </w:p>
    <w:p w:rsidR="00AD1B1A" w:rsidRDefault="001E4633">
      <w:pPr>
        <w:jc w:val="center"/>
        <w:rPr>
          <w:rFonts w:eastAsia="黑体"/>
          <w:sz w:val="32"/>
        </w:rPr>
      </w:pPr>
      <w:r>
        <w:rPr>
          <w:rFonts w:eastAsia="黑体" w:hint="eastAsia"/>
          <w:b/>
          <w:sz w:val="44"/>
          <w:szCs w:val="44"/>
        </w:rPr>
        <w:t>卓越教学名师与青年教学新秀奖</w:t>
      </w:r>
    </w:p>
    <w:p w:rsidR="00AD1B1A" w:rsidRDefault="00AD1B1A">
      <w:pPr>
        <w:jc w:val="center"/>
        <w:rPr>
          <w:rFonts w:eastAsia="黑体"/>
          <w:sz w:val="32"/>
        </w:rPr>
      </w:pPr>
    </w:p>
    <w:p w:rsidR="00AD1B1A" w:rsidRDefault="001E4633">
      <w:pPr>
        <w:jc w:val="center"/>
        <w:rPr>
          <w:rFonts w:eastAsia="黑体"/>
          <w:sz w:val="72"/>
        </w:rPr>
      </w:pPr>
      <w:r>
        <w:rPr>
          <w:rFonts w:eastAsia="黑体"/>
          <w:sz w:val="72"/>
        </w:rPr>
        <w:t>申</w:t>
      </w:r>
      <w:r>
        <w:rPr>
          <w:rFonts w:eastAsia="黑体"/>
          <w:sz w:val="72"/>
        </w:rPr>
        <w:t xml:space="preserve">  </w:t>
      </w:r>
      <w:r>
        <w:rPr>
          <w:rFonts w:eastAsia="黑体"/>
          <w:sz w:val="72"/>
        </w:rPr>
        <w:t>报</w:t>
      </w:r>
      <w:r>
        <w:rPr>
          <w:rFonts w:eastAsia="黑体"/>
          <w:sz w:val="72"/>
        </w:rPr>
        <w:t xml:space="preserve">  </w:t>
      </w:r>
      <w:r>
        <w:rPr>
          <w:rFonts w:eastAsia="黑体"/>
          <w:sz w:val="72"/>
        </w:rPr>
        <w:t>表</w:t>
      </w:r>
    </w:p>
    <w:p w:rsidR="00AD1B1A" w:rsidRDefault="00AD1B1A">
      <w:pPr>
        <w:rPr>
          <w:rFonts w:eastAsia="楷体_GB2312"/>
          <w:sz w:val="32"/>
        </w:rPr>
      </w:pPr>
    </w:p>
    <w:p w:rsidR="00AD1B1A" w:rsidRDefault="001E4633">
      <w:pPr>
        <w:snapToGrid w:val="0"/>
        <w:spacing w:line="480" w:lineRule="auto"/>
        <w:ind w:leftChars="300" w:left="630" w:firstLineChars="200" w:firstLine="643"/>
        <w:rPr>
          <w:b/>
          <w:sz w:val="32"/>
          <w:u w:val="single"/>
        </w:rPr>
      </w:pPr>
      <w:r>
        <w:rPr>
          <w:rFonts w:eastAsia="楷体_GB2312" w:hint="eastAsia"/>
          <w:b/>
          <w:sz w:val="32"/>
        </w:rPr>
        <w:t>申报类别</w:t>
      </w:r>
      <w:r>
        <w:rPr>
          <w:rFonts w:eastAsia="楷体_GB2312"/>
          <w:b/>
          <w:sz w:val="32"/>
        </w:rPr>
        <w:t>：</w:t>
      </w:r>
      <w:r>
        <w:rPr>
          <w:b/>
          <w:sz w:val="32"/>
          <w:u w:val="single"/>
        </w:rPr>
        <w:t xml:space="preserve">     </w:t>
      </w:r>
      <w:r>
        <w:rPr>
          <w:rFonts w:hint="eastAsia"/>
          <w:b/>
          <w:sz w:val="32"/>
          <w:u w:val="single"/>
        </w:rPr>
        <w:t>青年教学新秀</w:t>
      </w:r>
      <w:r>
        <w:rPr>
          <w:b/>
          <w:sz w:val="32"/>
          <w:u w:val="single"/>
        </w:rPr>
        <w:t xml:space="preserve">                    </w:t>
      </w:r>
    </w:p>
    <w:p w:rsidR="00AD1B1A" w:rsidRDefault="001E4633">
      <w:pPr>
        <w:snapToGrid w:val="0"/>
        <w:spacing w:line="480" w:lineRule="auto"/>
        <w:ind w:leftChars="300" w:left="630" w:firstLineChars="200" w:firstLine="643"/>
        <w:rPr>
          <w:b/>
          <w:sz w:val="32"/>
        </w:rPr>
      </w:pPr>
      <w:r>
        <w:rPr>
          <w:rFonts w:eastAsia="楷体_GB2312" w:hint="eastAsia"/>
          <w:b/>
          <w:sz w:val="32"/>
        </w:rPr>
        <w:t>申</w:t>
      </w:r>
      <w:r>
        <w:rPr>
          <w:rFonts w:eastAsia="楷体_GB2312" w:hint="eastAsia"/>
          <w:b/>
          <w:sz w:val="32"/>
        </w:rPr>
        <w:t xml:space="preserve"> </w:t>
      </w:r>
      <w:r>
        <w:rPr>
          <w:rFonts w:eastAsia="楷体_GB2312" w:hint="eastAsia"/>
          <w:b/>
          <w:sz w:val="32"/>
        </w:rPr>
        <w:t>报</w:t>
      </w:r>
      <w:r>
        <w:rPr>
          <w:rFonts w:eastAsia="楷体_GB2312" w:hint="eastAsia"/>
          <w:b/>
          <w:sz w:val="32"/>
        </w:rPr>
        <w:t xml:space="preserve"> </w:t>
      </w:r>
      <w:r>
        <w:rPr>
          <w:rFonts w:eastAsia="楷体_GB2312" w:hint="eastAsia"/>
          <w:b/>
          <w:sz w:val="32"/>
        </w:rPr>
        <w:t>人</w:t>
      </w:r>
      <w:r>
        <w:rPr>
          <w:rFonts w:eastAsia="楷体_GB2312" w:hint="eastAsia"/>
          <w:b/>
          <w:sz w:val="32"/>
        </w:rPr>
        <w:t xml:space="preserve"> </w:t>
      </w:r>
      <w:r>
        <w:rPr>
          <w:rFonts w:eastAsia="楷体_GB2312"/>
          <w:b/>
          <w:sz w:val="32"/>
        </w:rPr>
        <w:t>：</w:t>
      </w:r>
      <w:r>
        <w:rPr>
          <w:b/>
          <w:sz w:val="32"/>
          <w:u w:val="single"/>
        </w:rPr>
        <w:t xml:space="preserve">        </w:t>
      </w:r>
      <w:r>
        <w:rPr>
          <w:rFonts w:hint="eastAsia"/>
          <w:b/>
          <w:sz w:val="32"/>
          <w:u w:val="single"/>
        </w:rPr>
        <w:t>唐</w:t>
      </w:r>
      <w:r>
        <w:rPr>
          <w:rFonts w:hint="eastAsia"/>
          <w:b/>
          <w:sz w:val="32"/>
          <w:u w:val="single"/>
        </w:rPr>
        <w:t xml:space="preserve"> </w:t>
      </w:r>
      <w:r>
        <w:rPr>
          <w:rFonts w:hint="eastAsia"/>
          <w:b/>
          <w:sz w:val="32"/>
          <w:u w:val="single"/>
        </w:rPr>
        <w:t>平</w:t>
      </w:r>
      <w:r>
        <w:rPr>
          <w:b/>
          <w:sz w:val="32"/>
          <w:u w:val="single"/>
        </w:rPr>
        <w:t xml:space="preserve">                  </w:t>
      </w:r>
      <w:r>
        <w:rPr>
          <w:rFonts w:hint="eastAsia"/>
          <w:b/>
          <w:sz w:val="32"/>
          <w:u w:val="single"/>
        </w:rPr>
        <w:t xml:space="preserve">  </w:t>
      </w:r>
    </w:p>
    <w:p w:rsidR="00AD1B1A" w:rsidRDefault="001E4633">
      <w:pPr>
        <w:snapToGrid w:val="0"/>
        <w:spacing w:line="480" w:lineRule="auto"/>
        <w:ind w:leftChars="300" w:left="630" w:firstLineChars="200" w:firstLine="643"/>
        <w:rPr>
          <w:b/>
          <w:sz w:val="32"/>
          <w:u w:val="single"/>
        </w:rPr>
      </w:pPr>
      <w:r>
        <w:rPr>
          <w:rFonts w:eastAsia="楷体_GB2312"/>
          <w:b/>
          <w:sz w:val="32"/>
        </w:rPr>
        <w:t>所</w:t>
      </w:r>
      <w:r>
        <w:rPr>
          <w:rFonts w:eastAsia="楷体_GB2312" w:hint="eastAsia"/>
          <w:b/>
          <w:sz w:val="32"/>
        </w:rPr>
        <w:t xml:space="preserve"> </w:t>
      </w:r>
      <w:r>
        <w:rPr>
          <w:rFonts w:eastAsia="楷体_GB2312"/>
          <w:b/>
          <w:sz w:val="32"/>
        </w:rPr>
        <w:t>在</w:t>
      </w:r>
      <w:r>
        <w:rPr>
          <w:rFonts w:eastAsia="楷体_GB2312" w:hint="eastAsia"/>
          <w:b/>
          <w:sz w:val="32"/>
        </w:rPr>
        <w:t xml:space="preserve"> </w:t>
      </w:r>
      <w:r>
        <w:rPr>
          <w:rFonts w:eastAsia="楷体_GB2312" w:hint="eastAsia"/>
          <w:b/>
          <w:sz w:val="32"/>
        </w:rPr>
        <w:t>学</w:t>
      </w:r>
      <w:r>
        <w:rPr>
          <w:rFonts w:eastAsia="楷体_GB2312" w:hint="eastAsia"/>
          <w:b/>
          <w:sz w:val="32"/>
        </w:rPr>
        <w:t xml:space="preserve"> </w:t>
      </w:r>
      <w:r>
        <w:rPr>
          <w:rFonts w:eastAsia="楷体_GB2312"/>
          <w:b/>
          <w:sz w:val="32"/>
        </w:rPr>
        <w:t>院：</w:t>
      </w:r>
      <w:r>
        <w:rPr>
          <w:b/>
          <w:sz w:val="32"/>
          <w:u w:val="single"/>
        </w:rPr>
        <w:t xml:space="preserve">  </w:t>
      </w:r>
      <w:r>
        <w:rPr>
          <w:rFonts w:hint="eastAsia"/>
          <w:b/>
          <w:sz w:val="32"/>
          <w:u w:val="single"/>
        </w:rPr>
        <w:t>材料与环境工程学院</w:t>
      </w:r>
      <w:r>
        <w:rPr>
          <w:b/>
          <w:sz w:val="32"/>
          <w:u w:val="single"/>
        </w:rPr>
        <w:t xml:space="preserve">                     </w:t>
      </w:r>
    </w:p>
    <w:p w:rsidR="00AD1B1A" w:rsidRDefault="001E4633">
      <w:pPr>
        <w:snapToGrid w:val="0"/>
        <w:spacing w:line="480" w:lineRule="auto"/>
        <w:ind w:leftChars="300" w:left="630" w:firstLineChars="200" w:firstLine="643"/>
        <w:rPr>
          <w:b/>
          <w:sz w:val="32"/>
          <w:u w:val="single"/>
        </w:rPr>
      </w:pPr>
      <w:r>
        <w:rPr>
          <w:rFonts w:eastAsia="楷体_GB2312"/>
          <w:b/>
          <w:sz w:val="32"/>
        </w:rPr>
        <w:t>申</w:t>
      </w:r>
      <w:r>
        <w:rPr>
          <w:rFonts w:eastAsia="楷体_GB2312"/>
          <w:b/>
          <w:sz w:val="32"/>
        </w:rPr>
        <w:t xml:space="preserve"> </w:t>
      </w:r>
      <w:r>
        <w:rPr>
          <w:rFonts w:eastAsia="楷体_GB2312"/>
          <w:b/>
          <w:sz w:val="32"/>
        </w:rPr>
        <w:t>请</w:t>
      </w:r>
      <w:r>
        <w:rPr>
          <w:rFonts w:eastAsia="楷体_GB2312"/>
          <w:b/>
          <w:sz w:val="32"/>
        </w:rPr>
        <w:t xml:space="preserve"> </w:t>
      </w:r>
      <w:r>
        <w:rPr>
          <w:rFonts w:eastAsia="楷体_GB2312"/>
          <w:b/>
          <w:sz w:val="32"/>
        </w:rPr>
        <w:t>日</w:t>
      </w:r>
      <w:r>
        <w:rPr>
          <w:rFonts w:eastAsia="楷体_GB2312"/>
          <w:b/>
          <w:sz w:val="32"/>
        </w:rPr>
        <w:t xml:space="preserve"> </w:t>
      </w:r>
      <w:r>
        <w:rPr>
          <w:rFonts w:eastAsia="楷体_GB2312"/>
          <w:b/>
          <w:sz w:val="32"/>
        </w:rPr>
        <w:t>期：</w:t>
      </w:r>
      <w:r>
        <w:rPr>
          <w:b/>
          <w:sz w:val="32"/>
          <w:u w:val="single"/>
        </w:rPr>
        <w:t xml:space="preserve">     </w:t>
      </w:r>
      <w:r>
        <w:rPr>
          <w:rFonts w:hint="eastAsia"/>
          <w:b/>
          <w:sz w:val="32"/>
          <w:u w:val="single"/>
        </w:rPr>
        <w:t>2015.9.21</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p>
    <w:p w:rsidR="00AD1B1A" w:rsidRDefault="00AD1B1A">
      <w:pPr>
        <w:rPr>
          <w:rFonts w:eastAsia="楷体_GB2312"/>
          <w:b/>
          <w:sz w:val="32"/>
        </w:rPr>
      </w:pPr>
    </w:p>
    <w:p w:rsidR="00AD1B1A" w:rsidRDefault="00AD1B1A">
      <w:pPr>
        <w:rPr>
          <w:rFonts w:eastAsia="楷体_GB2312"/>
          <w:b/>
          <w:sz w:val="32"/>
        </w:rPr>
      </w:pPr>
    </w:p>
    <w:p w:rsidR="00AD1B1A" w:rsidRDefault="001E4633">
      <w:pPr>
        <w:jc w:val="center"/>
        <w:rPr>
          <w:rFonts w:eastAsia="楷体_GB2312"/>
          <w:b/>
          <w:sz w:val="32"/>
        </w:rPr>
      </w:pPr>
      <w:r>
        <w:rPr>
          <w:rFonts w:eastAsia="楷体_GB2312" w:hint="eastAsia"/>
          <w:b/>
          <w:sz w:val="32"/>
        </w:rPr>
        <w:t>杭州电子科技</w:t>
      </w:r>
      <w:r>
        <w:rPr>
          <w:rFonts w:eastAsia="楷体_GB2312"/>
          <w:b/>
          <w:sz w:val="32"/>
        </w:rPr>
        <w:t>大学</w:t>
      </w:r>
    </w:p>
    <w:p w:rsidR="00AD1B1A" w:rsidRDefault="001E4633">
      <w:pPr>
        <w:jc w:val="center"/>
        <w:rPr>
          <w:rFonts w:eastAsia="楷体_GB2312"/>
          <w:b/>
          <w:sz w:val="32"/>
        </w:rPr>
      </w:pPr>
      <w:r>
        <w:rPr>
          <w:rFonts w:eastAsia="楷体_GB2312" w:hint="eastAsia"/>
          <w:b/>
          <w:sz w:val="32"/>
        </w:rPr>
        <w:t>教务处教师教学发展中心制</w:t>
      </w:r>
    </w:p>
    <w:p w:rsidR="00AD1B1A" w:rsidRDefault="001E4633">
      <w:pPr>
        <w:jc w:val="center"/>
        <w:rPr>
          <w:rFonts w:eastAsia="楷体_GB2312"/>
          <w:b/>
          <w:sz w:val="32"/>
        </w:rPr>
      </w:pPr>
      <w:r>
        <w:rPr>
          <w:rFonts w:eastAsia="楷体_GB2312" w:hint="eastAsia"/>
          <w:b/>
          <w:sz w:val="32"/>
        </w:rPr>
        <w:t>二○一五年九月</w:t>
      </w:r>
    </w:p>
    <w:p w:rsidR="00AD1B1A" w:rsidRDefault="00AD1B1A">
      <w:pPr>
        <w:jc w:val="center"/>
        <w:rPr>
          <w:rFonts w:eastAsia="黑体"/>
          <w:b/>
          <w:szCs w:val="21"/>
        </w:rPr>
      </w:pPr>
    </w:p>
    <w:p w:rsidR="00AD1B1A" w:rsidRDefault="00AD1B1A">
      <w:pPr>
        <w:jc w:val="center"/>
        <w:rPr>
          <w:rFonts w:eastAsia="黑体"/>
          <w:b/>
          <w:szCs w:val="21"/>
        </w:rPr>
      </w:pPr>
    </w:p>
    <w:p w:rsidR="00AD1B1A" w:rsidRDefault="00AD1B1A">
      <w:pPr>
        <w:jc w:val="center"/>
        <w:rPr>
          <w:rFonts w:eastAsia="黑体"/>
          <w:b/>
          <w:szCs w:val="21"/>
        </w:rPr>
      </w:pPr>
    </w:p>
    <w:p w:rsidR="00AD1B1A" w:rsidRDefault="00AD1B1A">
      <w:pPr>
        <w:jc w:val="center"/>
        <w:rPr>
          <w:rFonts w:eastAsia="黑体"/>
          <w:b/>
          <w:szCs w:val="21"/>
        </w:rPr>
      </w:pPr>
    </w:p>
    <w:tbl>
      <w:tblPr>
        <w:tblW w:w="9942"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48"/>
        <w:gridCol w:w="86"/>
        <w:gridCol w:w="393"/>
        <w:gridCol w:w="567"/>
        <w:gridCol w:w="207"/>
        <w:gridCol w:w="77"/>
        <w:gridCol w:w="216"/>
        <w:gridCol w:w="209"/>
        <w:gridCol w:w="283"/>
        <w:gridCol w:w="438"/>
        <w:gridCol w:w="271"/>
        <w:gridCol w:w="567"/>
        <w:gridCol w:w="284"/>
        <w:gridCol w:w="742"/>
        <w:gridCol w:w="191"/>
        <w:gridCol w:w="201"/>
        <w:gridCol w:w="850"/>
        <w:gridCol w:w="142"/>
        <w:gridCol w:w="7"/>
        <w:gridCol w:w="790"/>
        <w:gridCol w:w="96"/>
        <w:gridCol w:w="99"/>
        <w:gridCol w:w="425"/>
        <w:gridCol w:w="284"/>
        <w:gridCol w:w="88"/>
        <w:gridCol w:w="95"/>
        <w:gridCol w:w="384"/>
        <w:gridCol w:w="283"/>
        <w:gridCol w:w="619"/>
      </w:tblGrid>
      <w:tr w:rsidR="00AD1B1A">
        <w:trPr>
          <w:trHeight w:val="360"/>
          <w:jc w:val="center"/>
        </w:trPr>
        <w:tc>
          <w:tcPr>
            <w:tcW w:w="9942" w:type="dxa"/>
            <w:gridSpan w:val="29"/>
            <w:shd w:val="clear" w:color="auto" w:fill="FFFFFF"/>
            <w:vAlign w:val="center"/>
          </w:tcPr>
          <w:p w:rsidR="00AD1B1A" w:rsidRDefault="001E4633">
            <w:pPr>
              <w:spacing w:line="360" w:lineRule="auto"/>
              <w:ind w:left="102"/>
              <w:rPr>
                <w:rFonts w:ascii="宋体" w:cs="宋体"/>
              </w:rPr>
            </w:pPr>
            <w:r>
              <w:rPr>
                <w:rFonts w:ascii="宋体" w:cs="宋体" w:hint="eastAsia"/>
                <w:b/>
                <w:bCs/>
              </w:rPr>
              <w:lastRenderedPageBreak/>
              <w:t>一</w:t>
            </w:r>
            <w:bookmarkEnd w:id="0"/>
            <w:r>
              <w:rPr>
                <w:rFonts w:ascii="宋体" w:cs="宋体" w:hint="eastAsia"/>
                <w:b/>
                <w:bCs/>
              </w:rPr>
              <w:t>、基本情况</w:t>
            </w:r>
          </w:p>
        </w:tc>
      </w:tr>
      <w:tr w:rsidR="00AD1B1A">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宋体" w:cs="宋体"/>
              </w:rPr>
            </w:pPr>
            <w:r>
              <w:rPr>
                <w:rFonts w:ascii="宋体" w:cs="宋体" w:hint="eastAsia"/>
              </w:rPr>
              <w:t>候选人姓名</w:t>
            </w:r>
          </w:p>
        </w:tc>
        <w:tc>
          <w:tcPr>
            <w:tcW w:w="774" w:type="dxa"/>
            <w:gridSpan w:val="2"/>
            <w:shd w:val="clear" w:color="auto" w:fill="FFFFFF"/>
            <w:vAlign w:val="center"/>
          </w:tcPr>
          <w:p w:rsidR="00AD1B1A" w:rsidRDefault="001E4633">
            <w:pPr>
              <w:spacing w:line="360" w:lineRule="auto"/>
              <w:ind w:left="100"/>
              <w:jc w:val="center"/>
              <w:rPr>
                <w:rFonts w:ascii="宋体" w:cs="宋体"/>
              </w:rPr>
            </w:pPr>
            <w:r>
              <w:rPr>
                <w:rFonts w:ascii="宋体" w:cs="宋体" w:hint="eastAsia"/>
              </w:rPr>
              <w:t>唐平</w:t>
            </w:r>
          </w:p>
        </w:tc>
        <w:tc>
          <w:tcPr>
            <w:tcW w:w="1223" w:type="dxa"/>
            <w:gridSpan w:val="5"/>
            <w:shd w:val="clear" w:color="auto" w:fill="FFFFFF"/>
            <w:vAlign w:val="center"/>
          </w:tcPr>
          <w:p w:rsidR="00AD1B1A" w:rsidRDefault="001E4633">
            <w:pPr>
              <w:spacing w:line="360" w:lineRule="auto"/>
              <w:ind w:left="100"/>
              <w:jc w:val="center"/>
              <w:rPr>
                <w:rFonts w:ascii="宋体" w:cs="宋体"/>
              </w:rPr>
            </w:pPr>
            <w:r>
              <w:rPr>
                <w:rFonts w:ascii="宋体" w:cs="宋体" w:hint="eastAsia"/>
              </w:rPr>
              <w:t>性别</w:t>
            </w:r>
          </w:p>
        </w:tc>
        <w:tc>
          <w:tcPr>
            <w:tcW w:w="2055" w:type="dxa"/>
            <w:gridSpan w:val="5"/>
            <w:shd w:val="clear" w:color="auto" w:fill="FFFFFF"/>
            <w:vAlign w:val="center"/>
          </w:tcPr>
          <w:p w:rsidR="00AD1B1A" w:rsidRDefault="001E4633">
            <w:pPr>
              <w:spacing w:line="360" w:lineRule="auto"/>
              <w:ind w:left="100"/>
              <w:jc w:val="center"/>
              <w:rPr>
                <w:rFonts w:ascii="宋体" w:cs="宋体"/>
              </w:rPr>
            </w:pPr>
            <w:r>
              <w:rPr>
                <w:rFonts w:ascii="宋体" w:cs="宋体" w:hint="eastAsia"/>
              </w:rPr>
              <w:t>女</w:t>
            </w:r>
          </w:p>
        </w:tc>
        <w:tc>
          <w:tcPr>
            <w:tcW w:w="1200" w:type="dxa"/>
            <w:gridSpan w:val="4"/>
            <w:shd w:val="clear" w:color="auto" w:fill="FFFFFF"/>
            <w:vAlign w:val="center"/>
          </w:tcPr>
          <w:p w:rsidR="00AD1B1A" w:rsidRDefault="001E4633">
            <w:pPr>
              <w:spacing w:line="360" w:lineRule="auto"/>
              <w:ind w:left="100"/>
              <w:jc w:val="center"/>
              <w:rPr>
                <w:rFonts w:ascii="宋体" w:cs="宋体"/>
              </w:rPr>
            </w:pPr>
            <w:r>
              <w:rPr>
                <w:rFonts w:ascii="宋体" w:cs="宋体" w:hint="eastAsia"/>
              </w:rPr>
              <w:t>出生年月</w:t>
            </w:r>
          </w:p>
        </w:tc>
        <w:tc>
          <w:tcPr>
            <w:tcW w:w="1410"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rPr>
              <w:t>1980.6</w:t>
            </w:r>
          </w:p>
        </w:tc>
        <w:tc>
          <w:tcPr>
            <w:tcW w:w="1753" w:type="dxa"/>
            <w:gridSpan w:val="6"/>
            <w:vMerge w:val="restart"/>
            <w:shd w:val="clear" w:color="auto" w:fill="FFFFFF"/>
            <w:vAlign w:val="center"/>
          </w:tcPr>
          <w:p w:rsidR="00AD1B1A" w:rsidRDefault="001E4633">
            <w:pPr>
              <w:spacing w:line="360" w:lineRule="auto"/>
              <w:ind w:left="100"/>
              <w:jc w:val="left"/>
              <w:rPr>
                <w:rFonts w:ascii="宋体" w:cs="宋体"/>
              </w:rPr>
            </w:pPr>
            <w:r>
              <w:rPr>
                <w:rFonts w:ascii="宋体" w:cs="宋体"/>
                <w:noProof/>
              </w:rPr>
              <w:drawing>
                <wp:anchor distT="0" distB="0" distL="114300" distR="114300" simplePos="0" relativeHeight="251658240" behindDoc="0" locked="0" layoutInCell="1" allowOverlap="1">
                  <wp:simplePos x="0" y="0"/>
                  <wp:positionH relativeFrom="column">
                    <wp:posOffset>25400</wp:posOffset>
                  </wp:positionH>
                  <wp:positionV relativeFrom="paragraph">
                    <wp:posOffset>15240</wp:posOffset>
                  </wp:positionV>
                  <wp:extent cx="1049655" cy="1401445"/>
                  <wp:effectExtent l="0" t="0" r="0" b="825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9655" cy="14014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D1B1A">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宋体" w:cs="宋体"/>
              </w:rPr>
            </w:pPr>
            <w:r>
              <w:rPr>
                <w:rFonts w:ascii="宋体" w:cs="宋体" w:hint="eastAsia"/>
              </w:rPr>
              <w:t>职称</w:t>
            </w:r>
          </w:p>
        </w:tc>
        <w:tc>
          <w:tcPr>
            <w:tcW w:w="774" w:type="dxa"/>
            <w:gridSpan w:val="2"/>
            <w:shd w:val="clear" w:color="auto" w:fill="FFFFFF"/>
            <w:vAlign w:val="center"/>
          </w:tcPr>
          <w:p w:rsidR="00AD1B1A" w:rsidRDefault="001E4633">
            <w:pPr>
              <w:spacing w:line="360" w:lineRule="auto"/>
              <w:ind w:left="100"/>
              <w:rPr>
                <w:rFonts w:ascii="宋体" w:cs="宋体"/>
              </w:rPr>
            </w:pPr>
            <w:r>
              <w:rPr>
                <w:rFonts w:ascii="宋体" w:cs="宋体" w:hint="eastAsia"/>
              </w:rPr>
              <w:t>副教授</w:t>
            </w:r>
          </w:p>
        </w:tc>
        <w:tc>
          <w:tcPr>
            <w:tcW w:w="1223" w:type="dxa"/>
            <w:gridSpan w:val="5"/>
            <w:shd w:val="clear" w:color="auto" w:fill="FFFFFF"/>
            <w:vAlign w:val="center"/>
          </w:tcPr>
          <w:p w:rsidR="00AD1B1A" w:rsidRDefault="001E4633">
            <w:pPr>
              <w:spacing w:line="360" w:lineRule="auto"/>
              <w:ind w:left="100"/>
              <w:jc w:val="center"/>
              <w:rPr>
                <w:rFonts w:ascii="宋体" w:cs="宋体"/>
              </w:rPr>
            </w:pPr>
            <w:r>
              <w:rPr>
                <w:rFonts w:ascii="宋体" w:cs="宋体" w:hint="eastAsia"/>
              </w:rPr>
              <w:t>邮箱</w:t>
            </w:r>
          </w:p>
        </w:tc>
        <w:tc>
          <w:tcPr>
            <w:tcW w:w="2055" w:type="dxa"/>
            <w:gridSpan w:val="5"/>
            <w:shd w:val="clear" w:color="auto" w:fill="FFFFFF"/>
            <w:vAlign w:val="center"/>
          </w:tcPr>
          <w:p w:rsidR="00AD1B1A" w:rsidRDefault="001E4633">
            <w:pPr>
              <w:spacing w:line="360" w:lineRule="auto"/>
              <w:ind w:left="100"/>
              <w:jc w:val="center"/>
              <w:rPr>
                <w:rFonts w:ascii="宋体" w:cs="宋体"/>
              </w:rPr>
            </w:pPr>
            <w:r>
              <w:rPr>
                <w:rFonts w:ascii="Times New Roman" w:hAnsi="Times New Roman" w:cs="Times New Roman" w:hint="eastAsia"/>
              </w:rPr>
              <w:t>tangping@hdu.edu.cn</w:t>
            </w:r>
          </w:p>
        </w:tc>
        <w:tc>
          <w:tcPr>
            <w:tcW w:w="1200" w:type="dxa"/>
            <w:gridSpan w:val="4"/>
            <w:shd w:val="clear" w:color="auto" w:fill="FFFFFF"/>
            <w:vAlign w:val="center"/>
          </w:tcPr>
          <w:p w:rsidR="00AD1B1A" w:rsidRDefault="001E4633">
            <w:pPr>
              <w:spacing w:line="360" w:lineRule="auto"/>
              <w:ind w:left="100"/>
              <w:jc w:val="center"/>
              <w:rPr>
                <w:rFonts w:ascii="宋体" w:cs="宋体"/>
              </w:rPr>
            </w:pPr>
            <w:r>
              <w:rPr>
                <w:rFonts w:ascii="宋体" w:cs="宋体" w:hint="eastAsia"/>
              </w:rPr>
              <w:t>手机</w:t>
            </w:r>
          </w:p>
        </w:tc>
        <w:tc>
          <w:tcPr>
            <w:tcW w:w="1410" w:type="dxa"/>
            <w:gridSpan w:val="4"/>
            <w:shd w:val="clear" w:color="auto" w:fill="FFFFFF"/>
            <w:vAlign w:val="center"/>
          </w:tcPr>
          <w:p w:rsidR="00AD1B1A" w:rsidRDefault="001E4633">
            <w:pPr>
              <w:spacing w:line="360" w:lineRule="auto"/>
              <w:ind w:left="100"/>
              <w:jc w:val="center"/>
              <w:rPr>
                <w:rFonts w:ascii="宋体" w:cs="宋体"/>
              </w:rPr>
            </w:pPr>
            <w:r>
              <w:rPr>
                <w:rFonts w:ascii="Times New Roman" w:hAnsi="Times New Roman" w:cs="Times New Roman" w:hint="eastAsia"/>
              </w:rPr>
              <w:t>15990075961</w:t>
            </w:r>
          </w:p>
        </w:tc>
        <w:tc>
          <w:tcPr>
            <w:tcW w:w="1753" w:type="dxa"/>
            <w:gridSpan w:val="6"/>
            <w:vMerge/>
            <w:shd w:val="clear" w:color="auto" w:fill="FFFFFF"/>
            <w:vAlign w:val="center"/>
          </w:tcPr>
          <w:p w:rsidR="00AD1B1A" w:rsidRDefault="00AD1B1A">
            <w:pPr>
              <w:spacing w:line="360" w:lineRule="auto"/>
              <w:ind w:left="100"/>
              <w:jc w:val="center"/>
              <w:rPr>
                <w:rFonts w:ascii="宋体" w:cs="宋体"/>
              </w:rPr>
            </w:pPr>
          </w:p>
        </w:tc>
      </w:tr>
      <w:tr w:rsidR="00AD1B1A">
        <w:trPr>
          <w:trHeight w:val="640"/>
          <w:jc w:val="center"/>
        </w:trPr>
        <w:tc>
          <w:tcPr>
            <w:tcW w:w="2301" w:type="dxa"/>
            <w:gridSpan w:val="5"/>
            <w:shd w:val="clear" w:color="auto" w:fill="FFFFFF"/>
            <w:vAlign w:val="center"/>
          </w:tcPr>
          <w:p w:rsidR="00AD1B1A" w:rsidRDefault="001E4633">
            <w:pPr>
              <w:spacing w:line="360" w:lineRule="auto"/>
              <w:ind w:left="100"/>
              <w:jc w:val="center"/>
              <w:rPr>
                <w:rFonts w:ascii="宋体" w:cs="宋体"/>
              </w:rPr>
            </w:pPr>
            <w:r>
              <w:rPr>
                <w:rFonts w:ascii="宋体" w:cs="宋体" w:hint="eastAsia"/>
              </w:rPr>
              <w:t>最后学历及毕业时间</w:t>
            </w:r>
          </w:p>
        </w:tc>
        <w:tc>
          <w:tcPr>
            <w:tcW w:w="3278" w:type="dxa"/>
            <w:gridSpan w:val="10"/>
            <w:shd w:val="clear" w:color="auto" w:fill="FFFFFF"/>
            <w:vAlign w:val="center"/>
          </w:tcPr>
          <w:p w:rsidR="00AD1B1A" w:rsidRDefault="001E4633">
            <w:pPr>
              <w:spacing w:line="360" w:lineRule="auto"/>
              <w:ind w:left="100"/>
              <w:jc w:val="center"/>
              <w:rPr>
                <w:rFonts w:ascii="宋体" w:cs="宋体"/>
              </w:rPr>
            </w:pPr>
            <w:r>
              <w:rPr>
                <w:rFonts w:ascii="宋体" w:cs="宋体" w:hint="eastAsia"/>
              </w:rPr>
              <w:t>博士研究生</w:t>
            </w:r>
            <w:r>
              <w:rPr>
                <w:rFonts w:ascii="Times New Roman" w:hAnsi="Times New Roman" w:cs="Times New Roman" w:hint="eastAsia"/>
              </w:rPr>
              <w:t>/2008.9</w:t>
            </w:r>
          </w:p>
        </w:tc>
        <w:tc>
          <w:tcPr>
            <w:tcW w:w="1200" w:type="dxa"/>
            <w:gridSpan w:val="4"/>
            <w:vMerge w:val="restart"/>
            <w:shd w:val="clear" w:color="auto" w:fill="FFFFFF"/>
            <w:vAlign w:val="center"/>
          </w:tcPr>
          <w:p w:rsidR="00AD1B1A" w:rsidRDefault="001E4633">
            <w:pPr>
              <w:spacing w:line="360" w:lineRule="auto"/>
              <w:ind w:left="60"/>
              <w:jc w:val="center"/>
              <w:rPr>
                <w:rFonts w:ascii="宋体" w:cs="宋体"/>
              </w:rPr>
            </w:pPr>
            <w:r>
              <w:rPr>
                <w:rFonts w:ascii="宋体" w:cs="宋体" w:hint="eastAsia"/>
              </w:rPr>
              <w:t>毕业学校</w:t>
            </w:r>
          </w:p>
        </w:tc>
        <w:tc>
          <w:tcPr>
            <w:tcW w:w="1410" w:type="dxa"/>
            <w:gridSpan w:val="4"/>
            <w:vMerge w:val="restart"/>
            <w:shd w:val="clear" w:color="auto" w:fill="FFFFFF"/>
            <w:vAlign w:val="center"/>
          </w:tcPr>
          <w:p w:rsidR="00AD1B1A" w:rsidRDefault="001E4633">
            <w:pPr>
              <w:spacing w:line="360" w:lineRule="auto"/>
              <w:ind w:left="100"/>
              <w:jc w:val="center"/>
              <w:rPr>
                <w:rFonts w:ascii="宋体" w:cs="宋体"/>
              </w:rPr>
            </w:pPr>
            <w:r>
              <w:rPr>
                <w:rFonts w:ascii="宋体" w:cs="宋体" w:hint="eastAsia"/>
              </w:rPr>
              <w:t>同济大学</w:t>
            </w:r>
          </w:p>
        </w:tc>
        <w:tc>
          <w:tcPr>
            <w:tcW w:w="1753" w:type="dxa"/>
            <w:gridSpan w:val="6"/>
            <w:vMerge/>
            <w:shd w:val="clear" w:color="auto" w:fill="FFFFFF"/>
            <w:vAlign w:val="center"/>
          </w:tcPr>
          <w:p w:rsidR="00AD1B1A" w:rsidRDefault="00AD1B1A">
            <w:pPr>
              <w:spacing w:line="360" w:lineRule="auto"/>
              <w:ind w:left="100"/>
              <w:jc w:val="center"/>
              <w:rPr>
                <w:rFonts w:ascii="宋体" w:cs="宋体"/>
              </w:rPr>
            </w:pPr>
          </w:p>
        </w:tc>
      </w:tr>
      <w:tr w:rsidR="00AD1B1A">
        <w:trPr>
          <w:trHeight w:val="640"/>
          <w:jc w:val="center"/>
        </w:trPr>
        <w:tc>
          <w:tcPr>
            <w:tcW w:w="2301" w:type="dxa"/>
            <w:gridSpan w:val="5"/>
            <w:shd w:val="clear" w:color="auto" w:fill="FFFFFF"/>
            <w:vAlign w:val="center"/>
          </w:tcPr>
          <w:p w:rsidR="00AD1B1A" w:rsidRDefault="001E4633">
            <w:pPr>
              <w:spacing w:line="360" w:lineRule="auto"/>
              <w:ind w:left="100"/>
              <w:jc w:val="center"/>
              <w:rPr>
                <w:rFonts w:ascii="宋体" w:cs="宋体"/>
              </w:rPr>
            </w:pPr>
            <w:r>
              <w:rPr>
                <w:rFonts w:ascii="宋体" w:cs="宋体" w:hint="eastAsia"/>
              </w:rPr>
              <w:t>最后学位及授予时间</w:t>
            </w:r>
          </w:p>
        </w:tc>
        <w:tc>
          <w:tcPr>
            <w:tcW w:w="3278" w:type="dxa"/>
            <w:gridSpan w:val="10"/>
            <w:shd w:val="clear" w:color="auto" w:fill="FFFFFF"/>
            <w:vAlign w:val="center"/>
          </w:tcPr>
          <w:p w:rsidR="00AD1B1A" w:rsidRDefault="001E4633">
            <w:pPr>
              <w:spacing w:line="360" w:lineRule="auto"/>
              <w:ind w:left="100"/>
              <w:jc w:val="center"/>
              <w:rPr>
                <w:rFonts w:ascii="宋体" w:cs="宋体"/>
              </w:rPr>
            </w:pPr>
            <w:r>
              <w:rPr>
                <w:rFonts w:ascii="宋体" w:cs="宋体" w:hint="eastAsia"/>
              </w:rPr>
              <w:t>博士研究生</w:t>
            </w:r>
            <w:r>
              <w:rPr>
                <w:rFonts w:ascii="Times New Roman" w:hAnsi="Times New Roman" w:cs="Times New Roman" w:hint="eastAsia"/>
              </w:rPr>
              <w:t>/2008.9</w:t>
            </w:r>
          </w:p>
        </w:tc>
        <w:tc>
          <w:tcPr>
            <w:tcW w:w="1200" w:type="dxa"/>
            <w:gridSpan w:val="4"/>
            <w:vMerge/>
            <w:shd w:val="clear" w:color="auto" w:fill="FFFFFF"/>
            <w:vAlign w:val="center"/>
          </w:tcPr>
          <w:p w:rsidR="00AD1B1A" w:rsidRDefault="00AD1B1A">
            <w:pPr>
              <w:spacing w:line="360" w:lineRule="auto"/>
              <w:jc w:val="center"/>
              <w:rPr>
                <w:rFonts w:ascii="宋体" w:cs="宋体"/>
              </w:rPr>
            </w:pPr>
          </w:p>
        </w:tc>
        <w:tc>
          <w:tcPr>
            <w:tcW w:w="1410" w:type="dxa"/>
            <w:gridSpan w:val="4"/>
            <w:vMerge/>
            <w:shd w:val="clear" w:color="auto" w:fill="FFFFFF"/>
            <w:vAlign w:val="center"/>
          </w:tcPr>
          <w:p w:rsidR="00AD1B1A" w:rsidRDefault="00AD1B1A">
            <w:pPr>
              <w:spacing w:line="360" w:lineRule="auto"/>
              <w:jc w:val="center"/>
              <w:rPr>
                <w:rFonts w:ascii="宋体" w:cs="宋体"/>
              </w:rPr>
            </w:pPr>
          </w:p>
        </w:tc>
        <w:tc>
          <w:tcPr>
            <w:tcW w:w="1753" w:type="dxa"/>
            <w:gridSpan w:val="6"/>
            <w:vMerge/>
            <w:shd w:val="clear" w:color="auto" w:fill="FFFFFF"/>
            <w:vAlign w:val="center"/>
          </w:tcPr>
          <w:p w:rsidR="00AD1B1A" w:rsidRDefault="00AD1B1A">
            <w:pPr>
              <w:spacing w:line="360" w:lineRule="auto"/>
              <w:jc w:val="center"/>
              <w:rPr>
                <w:rFonts w:ascii="宋体" w:cs="宋体"/>
              </w:rPr>
            </w:pPr>
          </w:p>
        </w:tc>
      </w:tr>
      <w:tr w:rsidR="00AD1B1A">
        <w:trPr>
          <w:trHeight w:val="640"/>
          <w:jc w:val="center"/>
        </w:trPr>
        <w:tc>
          <w:tcPr>
            <w:tcW w:w="1527" w:type="dxa"/>
            <w:gridSpan w:val="3"/>
            <w:shd w:val="clear" w:color="auto" w:fill="FFFFFF"/>
            <w:vAlign w:val="center"/>
          </w:tcPr>
          <w:p w:rsidR="00AD1B1A" w:rsidRDefault="001E4633">
            <w:pPr>
              <w:spacing w:line="360" w:lineRule="auto"/>
              <w:ind w:left="100"/>
              <w:jc w:val="center"/>
              <w:rPr>
                <w:rFonts w:ascii="宋体" w:cs="宋体"/>
              </w:rPr>
            </w:pPr>
            <w:r>
              <w:rPr>
                <w:rFonts w:ascii="宋体" w:cs="宋体" w:hint="eastAsia"/>
              </w:rPr>
              <w:t>所在学院</w:t>
            </w:r>
          </w:p>
        </w:tc>
        <w:tc>
          <w:tcPr>
            <w:tcW w:w="3119" w:type="dxa"/>
            <w:gridSpan w:val="10"/>
            <w:shd w:val="clear" w:color="auto" w:fill="FFFFFF"/>
            <w:vAlign w:val="center"/>
          </w:tcPr>
          <w:p w:rsidR="00AD1B1A" w:rsidRDefault="001E4633">
            <w:pPr>
              <w:spacing w:line="360" w:lineRule="auto"/>
              <w:ind w:left="100"/>
              <w:jc w:val="center"/>
              <w:rPr>
                <w:rFonts w:ascii="宋体" w:cs="宋体"/>
              </w:rPr>
            </w:pPr>
            <w:r>
              <w:rPr>
                <w:rFonts w:ascii="宋体" w:cs="宋体" w:hint="eastAsia"/>
              </w:rPr>
              <w:t>材料与环境工程学院</w:t>
            </w:r>
          </w:p>
        </w:tc>
        <w:tc>
          <w:tcPr>
            <w:tcW w:w="933" w:type="dxa"/>
            <w:gridSpan w:val="2"/>
            <w:shd w:val="clear" w:color="auto" w:fill="FFFFFF"/>
            <w:vAlign w:val="center"/>
          </w:tcPr>
          <w:p w:rsidR="00AD1B1A" w:rsidRDefault="001E4633">
            <w:pPr>
              <w:spacing w:line="360" w:lineRule="auto"/>
              <w:jc w:val="center"/>
              <w:rPr>
                <w:rFonts w:ascii="宋体" w:cs="宋体"/>
              </w:rPr>
            </w:pPr>
            <w:r>
              <w:rPr>
                <w:rFonts w:ascii="宋体" w:cs="宋体" w:hint="eastAsia"/>
              </w:rPr>
              <w:t>所在基层教学组织</w:t>
            </w:r>
          </w:p>
        </w:tc>
        <w:tc>
          <w:tcPr>
            <w:tcW w:w="4363" w:type="dxa"/>
            <w:gridSpan w:val="14"/>
            <w:shd w:val="clear" w:color="auto" w:fill="FFFFFF"/>
            <w:vAlign w:val="center"/>
          </w:tcPr>
          <w:p w:rsidR="00AD1B1A" w:rsidRDefault="001E4633">
            <w:pPr>
              <w:spacing w:line="360" w:lineRule="auto"/>
              <w:jc w:val="center"/>
              <w:rPr>
                <w:rFonts w:ascii="宋体" w:cs="宋体"/>
              </w:rPr>
            </w:pPr>
            <w:r>
              <w:rPr>
                <w:rFonts w:ascii="宋体" w:cs="宋体" w:hint="eastAsia"/>
              </w:rPr>
              <w:t>环境科学与工程系</w:t>
            </w:r>
          </w:p>
        </w:tc>
      </w:tr>
      <w:tr w:rsidR="00AD1B1A">
        <w:trPr>
          <w:trHeight w:val="360"/>
          <w:jc w:val="center"/>
        </w:trPr>
        <w:tc>
          <w:tcPr>
            <w:tcW w:w="4646" w:type="dxa"/>
            <w:gridSpan w:val="13"/>
            <w:shd w:val="clear" w:color="auto" w:fill="FFFFFF"/>
            <w:vAlign w:val="center"/>
          </w:tcPr>
          <w:p w:rsidR="00AD1B1A" w:rsidRDefault="001E4633">
            <w:pPr>
              <w:spacing w:line="360" w:lineRule="auto"/>
              <w:ind w:left="100"/>
              <w:jc w:val="left"/>
              <w:rPr>
                <w:rFonts w:ascii="宋体" w:cs="宋体"/>
                <w:bCs/>
              </w:rPr>
            </w:pPr>
            <w:r>
              <w:rPr>
                <w:rFonts w:ascii="宋体" w:cs="宋体" w:hint="eastAsia"/>
                <w:bCs/>
              </w:rPr>
              <w:t xml:space="preserve">从事高校教学工作   </w:t>
            </w:r>
            <w:r>
              <w:rPr>
                <w:rFonts w:ascii="Times New Roman" w:hAnsi="Times New Roman" w:cs="Times New Roman" w:hint="eastAsia"/>
              </w:rPr>
              <w:t xml:space="preserve">7  </w:t>
            </w:r>
            <w:r>
              <w:rPr>
                <w:rFonts w:ascii="宋体" w:cs="宋体" w:hint="eastAsia"/>
                <w:bCs/>
              </w:rPr>
              <w:t xml:space="preserve">     （年）</w:t>
            </w:r>
          </w:p>
        </w:tc>
        <w:tc>
          <w:tcPr>
            <w:tcW w:w="5296" w:type="dxa"/>
            <w:gridSpan w:val="16"/>
            <w:shd w:val="clear" w:color="auto" w:fill="FFFFFF"/>
            <w:vAlign w:val="center"/>
          </w:tcPr>
          <w:p w:rsidR="00AD1B1A" w:rsidRDefault="001E4633">
            <w:pPr>
              <w:spacing w:line="360" w:lineRule="auto"/>
              <w:ind w:left="100"/>
              <w:jc w:val="left"/>
              <w:rPr>
                <w:rFonts w:ascii="宋体" w:cs="宋体"/>
                <w:bCs/>
              </w:rPr>
            </w:pPr>
            <w:r>
              <w:rPr>
                <w:rFonts w:ascii="宋体" w:cs="宋体" w:hint="eastAsia"/>
                <w:bCs/>
              </w:rPr>
              <w:t>其中，在杭</w:t>
            </w:r>
            <w:proofErr w:type="gramStart"/>
            <w:r>
              <w:rPr>
                <w:rFonts w:ascii="宋体" w:cs="宋体" w:hint="eastAsia"/>
                <w:bCs/>
              </w:rPr>
              <w:t>电从事</w:t>
            </w:r>
            <w:proofErr w:type="gramEnd"/>
            <w:r>
              <w:rPr>
                <w:rFonts w:ascii="宋体" w:cs="宋体" w:hint="eastAsia"/>
                <w:bCs/>
              </w:rPr>
              <w:t xml:space="preserve">教学工作     </w:t>
            </w:r>
            <w:r>
              <w:rPr>
                <w:rFonts w:ascii="Times New Roman" w:hAnsi="Times New Roman" w:cs="Times New Roman" w:hint="eastAsia"/>
              </w:rPr>
              <w:t xml:space="preserve">7 </w:t>
            </w:r>
            <w:r>
              <w:rPr>
                <w:rFonts w:ascii="宋体" w:cs="宋体" w:hint="eastAsia"/>
                <w:bCs/>
              </w:rPr>
              <w:t xml:space="preserve">     （年）</w:t>
            </w:r>
          </w:p>
        </w:tc>
      </w:tr>
      <w:tr w:rsidR="00AD1B1A">
        <w:trPr>
          <w:trHeight w:val="1802"/>
          <w:jc w:val="center"/>
        </w:trPr>
        <w:tc>
          <w:tcPr>
            <w:tcW w:w="1527" w:type="dxa"/>
            <w:gridSpan w:val="3"/>
            <w:shd w:val="clear" w:color="auto" w:fill="FFFFFF"/>
            <w:vAlign w:val="center"/>
          </w:tcPr>
          <w:p w:rsidR="00AD1B1A" w:rsidRDefault="001E4633">
            <w:pPr>
              <w:ind w:left="100"/>
              <w:rPr>
                <w:rFonts w:ascii="宋体" w:cs="宋体"/>
              </w:rPr>
            </w:pPr>
            <w:r>
              <w:rPr>
                <w:rFonts w:ascii="宋体" w:cs="宋体" w:hint="eastAsia"/>
              </w:rPr>
              <w:t>学习和工作简历</w:t>
            </w:r>
          </w:p>
        </w:tc>
        <w:tc>
          <w:tcPr>
            <w:tcW w:w="8415" w:type="dxa"/>
            <w:gridSpan w:val="26"/>
            <w:shd w:val="clear" w:color="auto" w:fill="FFFFFF"/>
          </w:tcPr>
          <w:p w:rsidR="00AD1B1A" w:rsidRDefault="00AD1B1A">
            <w:pPr>
              <w:snapToGrid w:val="0"/>
              <w:spacing w:before="240" w:line="360" w:lineRule="auto"/>
              <w:ind w:firstLineChars="202" w:firstLine="424"/>
              <w:rPr>
                <w:rFonts w:ascii="Times New Roman" w:hAnsi="Times New Roman" w:cs="Times New Roman"/>
              </w:rPr>
            </w:pPr>
          </w:p>
          <w:p w:rsidR="00AD1B1A" w:rsidRDefault="001E4633">
            <w:pPr>
              <w:snapToGrid w:val="0"/>
              <w:spacing w:before="240" w:line="360" w:lineRule="auto"/>
              <w:ind w:firstLineChars="202" w:firstLine="424"/>
              <w:rPr>
                <w:rFonts w:ascii="Times New Roman" w:hAnsi="Times New Roman" w:cs="Times New Roman"/>
              </w:rPr>
            </w:pPr>
            <w:r>
              <w:rPr>
                <w:rFonts w:ascii="Times New Roman" w:hAnsi="Times New Roman" w:cs="Times New Roman" w:hint="eastAsia"/>
              </w:rPr>
              <w:t xml:space="preserve">2002/09-2005/06 </w:t>
            </w:r>
            <w:r>
              <w:rPr>
                <w:rFonts w:ascii="Times New Roman" w:hAnsi="Times New Roman" w:cs="Times New Roman" w:hint="eastAsia"/>
              </w:rPr>
              <w:t>西南交通大学，地球科学与环境工程学院，硕士</w:t>
            </w:r>
          </w:p>
          <w:p w:rsidR="00AD1B1A" w:rsidRDefault="001E4633">
            <w:pPr>
              <w:snapToGrid w:val="0"/>
              <w:spacing w:before="240" w:line="360" w:lineRule="auto"/>
              <w:ind w:firstLineChars="202" w:firstLine="424"/>
              <w:rPr>
                <w:rFonts w:ascii="Times New Roman" w:hAnsi="Times New Roman" w:cs="Times New Roman"/>
              </w:rPr>
            </w:pPr>
            <w:r>
              <w:rPr>
                <w:rFonts w:ascii="Times New Roman" w:hAnsi="Times New Roman" w:cs="Times New Roman" w:hint="eastAsia"/>
              </w:rPr>
              <w:t xml:space="preserve">2005/09-2008/09 </w:t>
            </w:r>
            <w:r>
              <w:rPr>
                <w:rFonts w:ascii="Times New Roman" w:hAnsi="Times New Roman" w:cs="Times New Roman" w:hint="eastAsia"/>
              </w:rPr>
              <w:t>同济大学，环境科学与工程学院，博士</w:t>
            </w:r>
          </w:p>
          <w:p w:rsidR="00AD1B1A" w:rsidRDefault="001E4633">
            <w:pPr>
              <w:snapToGrid w:val="0"/>
              <w:spacing w:before="240" w:line="360" w:lineRule="auto"/>
              <w:ind w:firstLineChars="202" w:firstLine="424"/>
              <w:rPr>
                <w:rFonts w:ascii="Times New Roman" w:hAnsi="Times New Roman" w:cs="Times New Roman"/>
              </w:rPr>
            </w:pPr>
            <w:r>
              <w:rPr>
                <w:rFonts w:ascii="Times New Roman" w:hAnsi="Times New Roman" w:cs="Times New Roman" w:hint="eastAsia"/>
              </w:rPr>
              <w:t>2008/9-</w:t>
            </w:r>
            <w:r>
              <w:rPr>
                <w:rFonts w:ascii="Times New Roman" w:hAnsi="Times New Roman" w:cs="Times New Roman" w:hint="eastAsia"/>
              </w:rPr>
              <w:t>至今</w:t>
            </w:r>
            <w:r>
              <w:rPr>
                <w:rFonts w:ascii="Times New Roman" w:hAnsi="Times New Roman" w:cs="Times New Roman" w:hint="eastAsia"/>
              </w:rPr>
              <w:t xml:space="preserve">    </w:t>
            </w:r>
            <w:r>
              <w:rPr>
                <w:rFonts w:ascii="Times New Roman" w:hAnsi="Times New Roman" w:cs="Times New Roman" w:hint="eastAsia"/>
              </w:rPr>
              <w:t>杭州电子科技大学，材料与环境工程学院，副教授</w:t>
            </w:r>
          </w:p>
          <w:p w:rsidR="00AD1B1A" w:rsidRDefault="00AD1B1A">
            <w:pPr>
              <w:ind w:left="100"/>
              <w:rPr>
                <w:rFonts w:ascii="Times New Roman" w:hAnsi="Times New Roman" w:cs="Times New Roman"/>
              </w:rPr>
            </w:pPr>
          </w:p>
        </w:tc>
      </w:tr>
      <w:tr w:rsidR="00AD1B1A">
        <w:trPr>
          <w:trHeight w:val="2846"/>
          <w:jc w:val="center"/>
        </w:trPr>
        <w:tc>
          <w:tcPr>
            <w:tcW w:w="9942" w:type="dxa"/>
            <w:gridSpan w:val="29"/>
            <w:shd w:val="clear" w:color="auto" w:fill="FFFFFF"/>
            <w:vAlign w:val="center"/>
          </w:tcPr>
          <w:p w:rsidR="00AD1B1A" w:rsidRDefault="001E4633">
            <w:pPr>
              <w:widowControl/>
              <w:ind w:left="1581" w:hangingChars="750" w:hanging="1581"/>
              <w:jc w:val="left"/>
              <w:rPr>
                <w:rFonts w:ascii="宋体" w:cs="宋体"/>
              </w:rPr>
            </w:pPr>
            <w:r>
              <w:rPr>
                <w:rFonts w:ascii="宋体" w:cs="宋体" w:hint="eastAsia"/>
                <w:b/>
              </w:rPr>
              <w:t>二、教学理念</w:t>
            </w:r>
          </w:p>
          <w:p w:rsidR="00AD1B1A" w:rsidRDefault="001E4633">
            <w:pPr>
              <w:spacing w:line="360" w:lineRule="auto"/>
              <w:rPr>
                <w:rFonts w:ascii="宋体" w:hAnsi="宋体"/>
                <w:szCs w:val="21"/>
              </w:rPr>
            </w:pPr>
            <w:r>
              <w:rPr>
                <w:rFonts w:ascii="宋体" w:hAnsi="宋体" w:hint="eastAsia"/>
                <w:szCs w:val="21"/>
              </w:rPr>
              <w:t xml:space="preserve">    申请者始终以培养创新型人才为教学理念，不仅是授之“鱼”，更重要的是授之“渔”。通过构建对话的、开放的、探究的、快乐的课堂环境，激发学生的学习兴趣和主动性，实现“学”为中心，“引导”为手段的教学方式，</w:t>
            </w:r>
            <w:r>
              <w:rPr>
                <w:rFonts w:ascii="宋体" w:hAnsi="宋体" w:cs="宋体" w:hint="eastAsia"/>
                <w:szCs w:val="21"/>
              </w:rPr>
              <w:t>注重加强对学生自主学习意识的培养和引导，</w:t>
            </w:r>
            <w:r>
              <w:rPr>
                <w:rFonts w:ascii="宋体" w:hAnsi="宋体" w:hint="eastAsia"/>
                <w:szCs w:val="21"/>
              </w:rPr>
              <w:t>还原“学习者为中心”的教学本质，</w:t>
            </w:r>
            <w:r>
              <w:rPr>
                <w:rFonts w:ascii="宋体" w:hAnsi="宋体" w:cs="宋体" w:hint="eastAsia"/>
                <w:szCs w:val="21"/>
              </w:rPr>
              <w:t>更加关心学生的身、心、业，真正使他们成为学习的主人、生活的主人，</w:t>
            </w:r>
            <w:r>
              <w:rPr>
                <w:rFonts w:ascii="宋体" w:hAnsi="宋体" w:hint="eastAsia"/>
                <w:szCs w:val="21"/>
              </w:rPr>
              <w:t>将知识、能力、素质放在首位，注重</w:t>
            </w:r>
            <w:r>
              <w:rPr>
                <w:rFonts w:ascii="宋体" w:hAnsi="宋体" w:cs="宋体" w:hint="eastAsia"/>
                <w:kern w:val="0"/>
                <w:szCs w:val="21"/>
              </w:rPr>
              <w:t>提</w:t>
            </w:r>
            <w:r>
              <w:rPr>
                <w:rFonts w:ascii="宋体" w:hAnsi="宋体" w:hint="eastAsia"/>
                <w:szCs w:val="21"/>
              </w:rPr>
              <w:t>高学生的分析和解决问题能力，创新能力以及实际应用能力，并使之成为复合型的创新型人才。</w:t>
            </w:r>
          </w:p>
          <w:p w:rsidR="00AD1B1A" w:rsidRDefault="00AD1B1A">
            <w:pPr>
              <w:widowControl/>
              <w:jc w:val="left"/>
              <w:rPr>
                <w:rFonts w:ascii="宋体" w:cs="宋体"/>
                <w:b/>
              </w:rPr>
            </w:pP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rPr>
                <w:rFonts w:ascii="宋体" w:cs="宋体"/>
              </w:rPr>
            </w:pPr>
            <w:r>
              <w:rPr>
                <w:rFonts w:ascii="宋体" w:cs="宋体" w:hint="eastAsia"/>
                <w:b/>
                <w:bCs/>
              </w:rPr>
              <w:t>三、教学情况</w:t>
            </w: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rPr>
                <w:rFonts w:ascii="宋体" w:cs="宋体"/>
                <w:b/>
                <w:bCs/>
              </w:rPr>
            </w:pPr>
            <w:r>
              <w:rPr>
                <w:rFonts w:ascii="宋体" w:cs="宋体" w:hint="eastAsia"/>
                <w:b/>
                <w:bCs/>
              </w:rPr>
              <w:t>（一）近三年主讲本科课程情况</w:t>
            </w:r>
          </w:p>
        </w:tc>
      </w:tr>
      <w:tr w:rsidR="00AD1B1A" w:rsidTr="004811E9">
        <w:trPr>
          <w:trHeight w:val="360"/>
          <w:jc w:val="center"/>
        </w:trPr>
        <w:tc>
          <w:tcPr>
            <w:tcW w:w="3086" w:type="dxa"/>
            <w:gridSpan w:val="9"/>
            <w:shd w:val="clear" w:color="auto" w:fill="FFFFFF"/>
            <w:vAlign w:val="center"/>
          </w:tcPr>
          <w:p w:rsidR="00AD1B1A" w:rsidRDefault="001E4633">
            <w:pPr>
              <w:spacing w:line="360" w:lineRule="auto"/>
              <w:jc w:val="center"/>
              <w:rPr>
                <w:rFonts w:ascii="宋体" w:cs="宋体"/>
                <w:bCs/>
              </w:rPr>
            </w:pPr>
            <w:r>
              <w:rPr>
                <w:rFonts w:ascii="宋体" w:cs="宋体" w:hint="eastAsia"/>
                <w:bCs/>
              </w:rPr>
              <w:t>起止时间</w:t>
            </w:r>
          </w:p>
        </w:tc>
        <w:tc>
          <w:tcPr>
            <w:tcW w:w="1560" w:type="dxa"/>
            <w:gridSpan w:val="4"/>
            <w:shd w:val="clear" w:color="auto" w:fill="FFFFFF"/>
            <w:vAlign w:val="center"/>
          </w:tcPr>
          <w:p w:rsidR="00AD1B1A" w:rsidRDefault="001E4633">
            <w:pPr>
              <w:spacing w:line="360" w:lineRule="auto"/>
              <w:jc w:val="center"/>
              <w:rPr>
                <w:rFonts w:ascii="宋体" w:cs="宋体"/>
                <w:bCs/>
              </w:rPr>
            </w:pPr>
            <w:r>
              <w:rPr>
                <w:rFonts w:ascii="宋体" w:cs="宋体" w:hint="eastAsia"/>
                <w:bCs/>
              </w:rPr>
              <w:t>课程名称</w:t>
            </w:r>
          </w:p>
        </w:tc>
        <w:tc>
          <w:tcPr>
            <w:tcW w:w="1984" w:type="dxa"/>
            <w:gridSpan w:val="4"/>
            <w:shd w:val="clear" w:color="auto" w:fill="FFFFFF"/>
            <w:vAlign w:val="center"/>
          </w:tcPr>
          <w:p w:rsidR="00AD1B1A" w:rsidRDefault="001E4633">
            <w:pPr>
              <w:spacing w:line="360" w:lineRule="auto"/>
              <w:jc w:val="center"/>
              <w:rPr>
                <w:rFonts w:ascii="宋体" w:cs="宋体"/>
                <w:bCs/>
              </w:rPr>
            </w:pPr>
            <w:r>
              <w:rPr>
                <w:rFonts w:ascii="宋体" w:cs="宋体" w:hint="eastAsia"/>
                <w:bCs/>
              </w:rPr>
              <w:t>授课对象</w:t>
            </w:r>
          </w:p>
        </w:tc>
        <w:tc>
          <w:tcPr>
            <w:tcW w:w="1134" w:type="dxa"/>
            <w:gridSpan w:val="5"/>
            <w:shd w:val="clear" w:color="auto" w:fill="FFFFFF"/>
            <w:vAlign w:val="center"/>
          </w:tcPr>
          <w:p w:rsidR="00AD1B1A" w:rsidRDefault="001E4633">
            <w:pPr>
              <w:spacing w:line="360" w:lineRule="auto"/>
              <w:jc w:val="center"/>
              <w:rPr>
                <w:rFonts w:ascii="宋体" w:cs="宋体"/>
                <w:bCs/>
              </w:rPr>
            </w:pPr>
            <w:r>
              <w:rPr>
                <w:rFonts w:ascii="宋体" w:cs="宋体" w:hint="eastAsia"/>
                <w:bCs/>
              </w:rPr>
              <w:t>学生数</w:t>
            </w:r>
          </w:p>
        </w:tc>
        <w:tc>
          <w:tcPr>
            <w:tcW w:w="797" w:type="dxa"/>
            <w:gridSpan w:val="3"/>
            <w:shd w:val="clear" w:color="auto" w:fill="FFFFFF"/>
            <w:vAlign w:val="center"/>
          </w:tcPr>
          <w:p w:rsidR="00AD1B1A" w:rsidRDefault="001E4633">
            <w:pPr>
              <w:spacing w:line="360" w:lineRule="auto"/>
              <w:jc w:val="center"/>
              <w:rPr>
                <w:rFonts w:ascii="宋体" w:cs="宋体"/>
                <w:bCs/>
              </w:rPr>
            </w:pPr>
            <w:r>
              <w:rPr>
                <w:rFonts w:ascii="宋体" w:cs="宋体" w:hint="eastAsia"/>
                <w:bCs/>
              </w:rPr>
              <w:t>学时数</w:t>
            </w:r>
          </w:p>
        </w:tc>
        <w:tc>
          <w:tcPr>
            <w:tcW w:w="1381" w:type="dxa"/>
            <w:gridSpan w:val="4"/>
            <w:shd w:val="clear" w:color="auto" w:fill="FFFFFF"/>
            <w:vAlign w:val="center"/>
          </w:tcPr>
          <w:p w:rsidR="00AD1B1A" w:rsidRDefault="001E4633">
            <w:pPr>
              <w:spacing w:line="360" w:lineRule="auto"/>
              <w:jc w:val="center"/>
              <w:rPr>
                <w:rFonts w:ascii="宋体" w:cs="宋体"/>
                <w:bCs/>
              </w:rPr>
            </w:pPr>
            <w:r>
              <w:rPr>
                <w:rFonts w:ascii="宋体" w:cs="宋体" w:hint="eastAsia"/>
                <w:bCs/>
              </w:rPr>
              <w:t>考核情况</w:t>
            </w:r>
          </w:p>
        </w:tc>
      </w:tr>
      <w:tr w:rsidR="00AD1B1A" w:rsidTr="004811E9">
        <w:trPr>
          <w:trHeight w:val="360"/>
          <w:jc w:val="center"/>
        </w:trPr>
        <w:tc>
          <w:tcPr>
            <w:tcW w:w="3086" w:type="dxa"/>
            <w:gridSpan w:val="9"/>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hint="eastAsia"/>
              </w:rPr>
              <w:t>2012-2013</w:t>
            </w:r>
            <w:r>
              <w:rPr>
                <w:rFonts w:ascii="宋体" w:cs="宋体" w:hint="eastAsia"/>
                <w:bCs/>
              </w:rPr>
              <w:t>学年</w:t>
            </w: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固体废物处理与处置</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环境工程</w:t>
            </w:r>
            <w:r>
              <w:rPr>
                <w:rFonts w:ascii="Times New Roman" w:hAnsi="Times New Roman" w:cs="Times New Roman" w:hint="eastAsia"/>
              </w:rPr>
              <w:t>10200311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30</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val="restart"/>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bCs/>
              </w:rPr>
              <w:t>B</w:t>
            </w:r>
          </w:p>
        </w:tc>
      </w:tr>
      <w:tr w:rsidR="00AD1B1A" w:rsidTr="004811E9">
        <w:trPr>
          <w:trHeight w:val="360"/>
          <w:jc w:val="center"/>
        </w:trPr>
        <w:tc>
          <w:tcPr>
            <w:tcW w:w="3086" w:type="dxa"/>
            <w:gridSpan w:val="9"/>
            <w:shd w:val="clear" w:color="auto" w:fill="FFFFFF"/>
            <w:vAlign w:val="center"/>
          </w:tcPr>
          <w:p w:rsidR="00AD1B1A" w:rsidRDefault="00AD1B1A">
            <w:pPr>
              <w:spacing w:line="360" w:lineRule="auto"/>
              <w:ind w:left="100"/>
              <w:jc w:val="center"/>
              <w:rPr>
                <w:rFonts w:ascii="宋体" w:cs="宋体"/>
                <w:bCs/>
              </w:rPr>
            </w:pP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环境监测技术</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环境科学</w:t>
            </w:r>
            <w:r>
              <w:rPr>
                <w:rFonts w:ascii="Times New Roman" w:hAnsi="Times New Roman" w:cs="Times New Roman" w:hint="eastAsia"/>
              </w:rPr>
              <w:t>11200411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17</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3086" w:type="dxa"/>
            <w:gridSpan w:val="9"/>
            <w:shd w:val="clear" w:color="auto" w:fill="FFFFFF"/>
            <w:vAlign w:val="center"/>
          </w:tcPr>
          <w:p w:rsidR="00AD1B1A" w:rsidRDefault="00AD1B1A">
            <w:pPr>
              <w:spacing w:line="360" w:lineRule="auto"/>
              <w:ind w:left="100"/>
              <w:jc w:val="center"/>
              <w:rPr>
                <w:rFonts w:ascii="宋体" w:cs="宋体"/>
                <w:bCs/>
              </w:rPr>
            </w:pP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固体废物处理与处置</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环境科学</w:t>
            </w:r>
            <w:r>
              <w:rPr>
                <w:rFonts w:ascii="Times New Roman" w:hAnsi="Times New Roman" w:cs="Times New Roman" w:hint="eastAsia"/>
              </w:rPr>
              <w:t>10200411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23</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3086" w:type="dxa"/>
            <w:gridSpan w:val="9"/>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hint="eastAsia"/>
              </w:rPr>
              <w:lastRenderedPageBreak/>
              <w:t>2013-2014</w:t>
            </w:r>
            <w:r>
              <w:rPr>
                <w:rFonts w:ascii="宋体" w:cs="宋体" w:hint="eastAsia"/>
                <w:bCs/>
              </w:rPr>
              <w:t>学年</w:t>
            </w: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固体废物处理与处置</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环境科学</w:t>
            </w:r>
            <w:r>
              <w:rPr>
                <w:rFonts w:ascii="Times New Roman" w:hAnsi="Times New Roman" w:cs="Times New Roman" w:hint="eastAsia"/>
              </w:rPr>
              <w:t>12200411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22</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val="restart"/>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hint="eastAsia"/>
              </w:rPr>
              <w:t>A</w:t>
            </w:r>
          </w:p>
        </w:tc>
      </w:tr>
      <w:tr w:rsidR="00AD1B1A" w:rsidTr="004811E9">
        <w:trPr>
          <w:trHeight w:val="360"/>
          <w:jc w:val="center"/>
        </w:trPr>
        <w:tc>
          <w:tcPr>
            <w:tcW w:w="3086" w:type="dxa"/>
            <w:gridSpan w:val="9"/>
            <w:shd w:val="clear" w:color="auto" w:fill="FFFFFF"/>
            <w:vAlign w:val="center"/>
          </w:tcPr>
          <w:p w:rsidR="00AD1B1A" w:rsidRDefault="00AD1B1A">
            <w:pPr>
              <w:spacing w:line="360" w:lineRule="auto"/>
              <w:ind w:left="100"/>
              <w:jc w:val="center"/>
              <w:rPr>
                <w:rFonts w:ascii="宋体" w:cs="宋体"/>
                <w:bCs/>
              </w:rPr>
            </w:pP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环境监测技术</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环境工程</w:t>
            </w:r>
            <w:r>
              <w:rPr>
                <w:rFonts w:ascii="Times New Roman" w:hAnsi="Times New Roman" w:cs="Times New Roman" w:hint="eastAsia"/>
              </w:rPr>
              <w:t>13209211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39</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3086" w:type="dxa"/>
            <w:gridSpan w:val="9"/>
            <w:shd w:val="clear" w:color="auto" w:fill="FFFFFF"/>
            <w:vAlign w:val="center"/>
          </w:tcPr>
          <w:p w:rsidR="00AD1B1A" w:rsidRDefault="00AD1B1A">
            <w:pPr>
              <w:spacing w:line="360" w:lineRule="auto"/>
              <w:ind w:left="100"/>
              <w:jc w:val="center"/>
              <w:rPr>
                <w:rFonts w:ascii="宋体" w:cs="宋体"/>
                <w:bCs/>
              </w:rPr>
            </w:pP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固体废物处理与处置</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环境科学</w:t>
            </w:r>
            <w:r>
              <w:rPr>
                <w:rFonts w:ascii="Times New Roman" w:hAnsi="Times New Roman" w:cs="Times New Roman" w:hint="eastAsia"/>
              </w:rPr>
              <w:t>11200411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17</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3086" w:type="dxa"/>
            <w:gridSpan w:val="9"/>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hint="eastAsia"/>
              </w:rPr>
              <w:t>2014-2015</w:t>
            </w:r>
            <w:r>
              <w:rPr>
                <w:rFonts w:ascii="Times New Roman" w:hAnsi="Times New Roman" w:cs="Times New Roman" w:hint="eastAsia"/>
              </w:rPr>
              <w:t>学年</w:t>
            </w: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固体废物处理与处置</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环境工程与科学</w:t>
            </w:r>
            <w:r>
              <w:rPr>
                <w:rFonts w:ascii="Times New Roman" w:hAnsi="Times New Roman" w:cs="Times New Roman" w:hint="eastAsia"/>
              </w:rPr>
              <w:t>13200311/13200411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59</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val="restart"/>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A</w:t>
            </w:r>
          </w:p>
        </w:tc>
      </w:tr>
      <w:tr w:rsidR="00AD1B1A" w:rsidTr="004811E9">
        <w:trPr>
          <w:trHeight w:val="360"/>
          <w:jc w:val="center"/>
        </w:trPr>
        <w:tc>
          <w:tcPr>
            <w:tcW w:w="3086" w:type="dxa"/>
            <w:gridSpan w:val="9"/>
            <w:shd w:val="clear" w:color="auto" w:fill="FFFFFF"/>
            <w:vAlign w:val="center"/>
          </w:tcPr>
          <w:p w:rsidR="00AD1B1A" w:rsidRDefault="00AD1B1A">
            <w:pPr>
              <w:spacing w:line="360" w:lineRule="auto"/>
              <w:ind w:left="100"/>
              <w:jc w:val="center"/>
              <w:rPr>
                <w:rFonts w:ascii="宋体" w:cs="宋体"/>
                <w:bCs/>
              </w:rPr>
            </w:pP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环境监测技术</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环境科学</w:t>
            </w:r>
            <w:r>
              <w:rPr>
                <w:rFonts w:ascii="Times New Roman" w:hAnsi="Times New Roman" w:cs="Times New Roman" w:hint="eastAsia"/>
              </w:rPr>
              <w:t>13200411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31</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3086" w:type="dxa"/>
            <w:gridSpan w:val="9"/>
            <w:shd w:val="clear" w:color="auto" w:fill="FFFFFF"/>
            <w:vAlign w:val="center"/>
          </w:tcPr>
          <w:p w:rsidR="00AD1B1A" w:rsidRDefault="00AD1B1A">
            <w:pPr>
              <w:spacing w:line="360" w:lineRule="auto"/>
              <w:ind w:left="100"/>
              <w:jc w:val="center"/>
              <w:rPr>
                <w:rFonts w:ascii="宋体" w:cs="宋体"/>
                <w:bCs/>
              </w:rPr>
            </w:pPr>
          </w:p>
        </w:tc>
        <w:tc>
          <w:tcPr>
            <w:tcW w:w="156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固体废物处理与处置</w:t>
            </w:r>
          </w:p>
        </w:tc>
        <w:tc>
          <w:tcPr>
            <w:tcW w:w="1984"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环境工程</w:t>
            </w:r>
            <w:r>
              <w:rPr>
                <w:rFonts w:ascii="Times New Roman" w:hAnsi="Times New Roman" w:cs="Times New Roman" w:hint="eastAsia"/>
              </w:rPr>
              <w:t>12200311</w:t>
            </w:r>
          </w:p>
        </w:tc>
        <w:tc>
          <w:tcPr>
            <w:tcW w:w="1134"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21</w:t>
            </w:r>
          </w:p>
        </w:tc>
        <w:tc>
          <w:tcPr>
            <w:tcW w:w="797"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32</w:t>
            </w:r>
          </w:p>
        </w:tc>
        <w:tc>
          <w:tcPr>
            <w:tcW w:w="1381" w:type="dxa"/>
            <w:gridSpan w:val="4"/>
            <w:vMerge/>
            <w:shd w:val="clear" w:color="auto" w:fill="FFFFFF"/>
            <w:vAlign w:val="center"/>
          </w:tcPr>
          <w:p w:rsidR="00AD1B1A" w:rsidRDefault="00AD1B1A">
            <w:pPr>
              <w:spacing w:line="360" w:lineRule="auto"/>
              <w:ind w:left="100"/>
              <w:jc w:val="center"/>
              <w:rPr>
                <w:rFonts w:ascii="宋体" w:cs="宋体"/>
                <w:bCs/>
              </w:rPr>
            </w:pPr>
          </w:p>
        </w:tc>
      </w:tr>
      <w:tr w:rsidR="00AD1B1A">
        <w:trPr>
          <w:trHeight w:val="360"/>
          <w:jc w:val="center"/>
        </w:trPr>
        <w:tc>
          <w:tcPr>
            <w:tcW w:w="9942" w:type="dxa"/>
            <w:gridSpan w:val="29"/>
            <w:shd w:val="clear" w:color="auto" w:fill="FFFFFF"/>
            <w:vAlign w:val="center"/>
          </w:tcPr>
          <w:p w:rsidR="00AD1B1A" w:rsidRDefault="001E4633">
            <w:pPr>
              <w:wordWrap w:val="0"/>
              <w:spacing w:line="360" w:lineRule="auto"/>
              <w:ind w:left="100"/>
              <w:jc w:val="right"/>
              <w:rPr>
                <w:rFonts w:ascii="宋体" w:cs="宋体"/>
                <w:bCs/>
              </w:rPr>
            </w:pPr>
            <w:r>
              <w:rPr>
                <w:rFonts w:ascii="宋体" w:cs="宋体" w:hint="eastAsia"/>
                <w:bCs/>
              </w:rPr>
              <w:t>所在学院教学负责人签字：</w:t>
            </w:r>
            <w:r>
              <w:rPr>
                <w:rFonts w:ascii="宋体" w:cs="宋体" w:hint="eastAsia"/>
                <w:bCs/>
                <w:u w:val="single"/>
              </w:rPr>
              <w:t xml:space="preserve">                  </w:t>
            </w: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
                <w:bCs/>
              </w:rPr>
            </w:pPr>
            <w:r>
              <w:rPr>
                <w:rFonts w:ascii="宋体" w:cs="宋体" w:hint="eastAsia"/>
                <w:b/>
                <w:bCs/>
              </w:rPr>
              <w:t>（二）教学研究</w:t>
            </w:r>
          </w:p>
          <w:p w:rsidR="00AD1B1A" w:rsidRDefault="001E4633">
            <w:pPr>
              <w:spacing w:line="360" w:lineRule="auto"/>
              <w:ind w:left="100"/>
              <w:jc w:val="left"/>
              <w:rPr>
                <w:rFonts w:ascii="宋体" w:cs="宋体"/>
                <w:bCs/>
              </w:rPr>
            </w:pPr>
            <w:r>
              <w:rPr>
                <w:rFonts w:ascii="宋体" w:cs="宋体" w:hint="eastAsia"/>
                <w:b/>
                <w:bCs/>
              </w:rPr>
              <w:t>（1）教学论文</w:t>
            </w:r>
            <w:r>
              <w:rPr>
                <w:rFonts w:ascii="宋体" w:cs="宋体" w:hint="eastAsia"/>
                <w:bCs/>
              </w:rPr>
              <w:t>（近三年）</w:t>
            </w:r>
          </w:p>
        </w:tc>
      </w:tr>
      <w:tr w:rsidR="00AD1B1A">
        <w:trPr>
          <w:trHeight w:val="360"/>
          <w:jc w:val="center"/>
        </w:trPr>
        <w:tc>
          <w:tcPr>
            <w:tcW w:w="1134"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论文作者</w:t>
            </w:r>
          </w:p>
        </w:tc>
        <w:tc>
          <w:tcPr>
            <w:tcW w:w="1952" w:type="dxa"/>
            <w:gridSpan w:val="7"/>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论文名称</w:t>
            </w:r>
          </w:p>
        </w:tc>
        <w:tc>
          <w:tcPr>
            <w:tcW w:w="2302"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发表刊物</w:t>
            </w:r>
          </w:p>
        </w:tc>
        <w:tc>
          <w:tcPr>
            <w:tcW w:w="1242" w:type="dxa"/>
            <w:gridSpan w:val="3"/>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卷（期）号</w:t>
            </w:r>
          </w:p>
        </w:tc>
        <w:tc>
          <w:tcPr>
            <w:tcW w:w="1035"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发表年月</w:t>
            </w:r>
          </w:p>
        </w:tc>
        <w:tc>
          <w:tcPr>
            <w:tcW w:w="991"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本人排名</w:t>
            </w:r>
          </w:p>
        </w:tc>
        <w:tc>
          <w:tcPr>
            <w:tcW w:w="1286" w:type="dxa"/>
            <w:gridSpan w:val="3"/>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是否通讯作者</w:t>
            </w:r>
          </w:p>
        </w:tc>
      </w:tr>
      <w:tr w:rsidR="00AD1B1A">
        <w:trPr>
          <w:trHeight w:val="360"/>
          <w:jc w:val="center"/>
        </w:trPr>
        <w:tc>
          <w:tcPr>
            <w:tcW w:w="1134"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唐平</w:t>
            </w:r>
          </w:p>
        </w:tc>
        <w:tc>
          <w:tcPr>
            <w:tcW w:w="1952" w:type="dxa"/>
            <w:gridSpan w:val="7"/>
            <w:shd w:val="clear" w:color="auto" w:fill="FFFFFF"/>
            <w:vAlign w:val="center"/>
          </w:tcPr>
          <w:p w:rsidR="00AD1B1A" w:rsidRDefault="001E4633">
            <w:pPr>
              <w:spacing w:line="360" w:lineRule="auto"/>
              <w:ind w:left="100"/>
              <w:jc w:val="center"/>
              <w:rPr>
                <w:rFonts w:ascii="宋体" w:cs="宋体"/>
                <w:bCs/>
              </w:rPr>
            </w:pPr>
            <w:r>
              <w:rPr>
                <w:rFonts w:hint="eastAsia"/>
                <w:szCs w:val="21"/>
              </w:rPr>
              <w:t>《固体废物处理与处置》课程的研究性教学改革探索和体会</w:t>
            </w:r>
          </w:p>
        </w:tc>
        <w:tc>
          <w:tcPr>
            <w:tcW w:w="2302"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教育教学论坛</w:t>
            </w:r>
          </w:p>
        </w:tc>
        <w:tc>
          <w:tcPr>
            <w:tcW w:w="1242"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23</w:t>
            </w:r>
            <w:r>
              <w:rPr>
                <w:rFonts w:ascii="Times New Roman" w:hAnsi="Times New Roman" w:cs="Times New Roman" w:hint="eastAsia"/>
              </w:rPr>
              <w:t>期</w:t>
            </w:r>
          </w:p>
        </w:tc>
        <w:tc>
          <w:tcPr>
            <w:tcW w:w="1035"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2015.6</w:t>
            </w:r>
          </w:p>
        </w:tc>
        <w:tc>
          <w:tcPr>
            <w:tcW w:w="991"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1/1</w:t>
            </w:r>
          </w:p>
        </w:tc>
        <w:tc>
          <w:tcPr>
            <w:tcW w:w="1286"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是</w:t>
            </w:r>
          </w:p>
        </w:tc>
      </w:tr>
      <w:tr w:rsidR="00AD1B1A">
        <w:trPr>
          <w:trHeight w:val="360"/>
          <w:jc w:val="center"/>
        </w:trPr>
        <w:tc>
          <w:tcPr>
            <w:tcW w:w="1134"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唐平</w:t>
            </w:r>
          </w:p>
        </w:tc>
        <w:tc>
          <w:tcPr>
            <w:tcW w:w="1952" w:type="dxa"/>
            <w:gridSpan w:val="7"/>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固体废物处理与处置课程的教学模式改革与探讨</w:t>
            </w:r>
          </w:p>
        </w:tc>
        <w:tc>
          <w:tcPr>
            <w:tcW w:w="2302"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教育教学论坛</w:t>
            </w:r>
          </w:p>
        </w:tc>
        <w:tc>
          <w:tcPr>
            <w:tcW w:w="1242"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13</w:t>
            </w:r>
            <w:r>
              <w:rPr>
                <w:rFonts w:ascii="Times New Roman" w:hAnsi="Times New Roman" w:cs="Times New Roman" w:hint="eastAsia"/>
              </w:rPr>
              <w:t>期</w:t>
            </w:r>
          </w:p>
        </w:tc>
        <w:tc>
          <w:tcPr>
            <w:tcW w:w="1035"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2014.3</w:t>
            </w:r>
          </w:p>
        </w:tc>
        <w:tc>
          <w:tcPr>
            <w:tcW w:w="991"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1/1</w:t>
            </w:r>
          </w:p>
        </w:tc>
        <w:tc>
          <w:tcPr>
            <w:tcW w:w="1286" w:type="dxa"/>
            <w:gridSpan w:val="3"/>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是</w:t>
            </w:r>
          </w:p>
        </w:tc>
      </w:tr>
      <w:tr w:rsidR="00AD1B1A">
        <w:trPr>
          <w:trHeight w:val="360"/>
          <w:jc w:val="center"/>
        </w:trPr>
        <w:tc>
          <w:tcPr>
            <w:tcW w:w="1134" w:type="dxa"/>
            <w:gridSpan w:val="2"/>
            <w:shd w:val="clear" w:color="auto" w:fill="FFFFFF"/>
            <w:vAlign w:val="center"/>
          </w:tcPr>
          <w:p w:rsidR="00DE5B94" w:rsidRDefault="001E4633">
            <w:pPr>
              <w:spacing w:line="360" w:lineRule="auto"/>
              <w:ind w:left="100"/>
              <w:jc w:val="center"/>
              <w:rPr>
                <w:rFonts w:ascii="宋体" w:cs="宋体"/>
                <w:bCs/>
              </w:rPr>
            </w:pPr>
            <w:r>
              <w:rPr>
                <w:rFonts w:ascii="宋体" w:cs="宋体" w:hint="eastAsia"/>
                <w:bCs/>
              </w:rPr>
              <w:t>姚志通</w:t>
            </w:r>
          </w:p>
          <w:p w:rsidR="00AD1B1A" w:rsidRDefault="00DE5B94">
            <w:pPr>
              <w:spacing w:line="360" w:lineRule="auto"/>
              <w:ind w:left="100"/>
              <w:jc w:val="center"/>
              <w:rPr>
                <w:rFonts w:ascii="宋体" w:cs="宋体"/>
                <w:bCs/>
              </w:rPr>
            </w:pPr>
            <w:r>
              <w:rPr>
                <w:rFonts w:ascii="宋体" w:cs="宋体" w:hint="eastAsia"/>
                <w:bCs/>
              </w:rPr>
              <w:t>苑文仪 唐平</w:t>
            </w:r>
          </w:p>
        </w:tc>
        <w:tc>
          <w:tcPr>
            <w:tcW w:w="1952" w:type="dxa"/>
            <w:gridSpan w:val="7"/>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我国高校《固体废物处理与处置》课程改革探索</w:t>
            </w:r>
          </w:p>
        </w:tc>
        <w:tc>
          <w:tcPr>
            <w:tcW w:w="2302"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教育理论与实践</w:t>
            </w:r>
          </w:p>
        </w:tc>
        <w:tc>
          <w:tcPr>
            <w:tcW w:w="1242" w:type="dxa"/>
            <w:gridSpan w:val="3"/>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hint="eastAsia"/>
              </w:rPr>
              <w:t>35</w:t>
            </w:r>
            <w:r>
              <w:rPr>
                <w:rFonts w:ascii="Times New Roman" w:hAnsi="Times New Roman" w:cs="Times New Roman" w:hint="eastAsia"/>
              </w:rPr>
              <w:t>（</w:t>
            </w:r>
            <w:r>
              <w:rPr>
                <w:rFonts w:ascii="Times New Roman" w:hAnsi="Times New Roman" w:cs="Times New Roman" w:hint="eastAsia"/>
              </w:rPr>
              <w:t>21</w:t>
            </w:r>
            <w:r>
              <w:rPr>
                <w:rFonts w:ascii="Times New Roman" w:hAnsi="Times New Roman" w:cs="Times New Roman" w:hint="eastAsia"/>
              </w:rPr>
              <w:t>）</w:t>
            </w:r>
          </w:p>
        </w:tc>
        <w:tc>
          <w:tcPr>
            <w:tcW w:w="1035"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2015</w:t>
            </w:r>
          </w:p>
        </w:tc>
        <w:tc>
          <w:tcPr>
            <w:tcW w:w="991"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3/3</w:t>
            </w:r>
          </w:p>
        </w:tc>
        <w:tc>
          <w:tcPr>
            <w:tcW w:w="1286" w:type="dxa"/>
            <w:gridSpan w:val="3"/>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否</w:t>
            </w:r>
          </w:p>
        </w:tc>
      </w:tr>
      <w:tr w:rsidR="00AD1B1A">
        <w:trPr>
          <w:trHeight w:val="360"/>
          <w:jc w:val="center"/>
        </w:trPr>
        <w:tc>
          <w:tcPr>
            <w:tcW w:w="1134" w:type="dxa"/>
            <w:gridSpan w:val="2"/>
            <w:shd w:val="clear" w:color="auto" w:fill="FFFFFF"/>
            <w:vAlign w:val="center"/>
          </w:tcPr>
          <w:p w:rsidR="00AD1B1A" w:rsidRDefault="00AD1B1A">
            <w:pPr>
              <w:spacing w:line="360" w:lineRule="auto"/>
              <w:ind w:left="100"/>
              <w:jc w:val="center"/>
              <w:rPr>
                <w:rFonts w:ascii="宋体" w:cs="宋体"/>
                <w:bCs/>
              </w:rPr>
            </w:pPr>
          </w:p>
        </w:tc>
        <w:tc>
          <w:tcPr>
            <w:tcW w:w="1952" w:type="dxa"/>
            <w:gridSpan w:val="7"/>
            <w:shd w:val="clear" w:color="auto" w:fill="FFFFFF"/>
            <w:vAlign w:val="center"/>
          </w:tcPr>
          <w:p w:rsidR="00AD1B1A" w:rsidRDefault="00AD1B1A">
            <w:pPr>
              <w:spacing w:line="360" w:lineRule="auto"/>
              <w:ind w:left="100"/>
              <w:jc w:val="center"/>
              <w:rPr>
                <w:rFonts w:ascii="宋体" w:cs="宋体"/>
                <w:bCs/>
              </w:rPr>
            </w:pPr>
          </w:p>
        </w:tc>
        <w:tc>
          <w:tcPr>
            <w:tcW w:w="2302" w:type="dxa"/>
            <w:gridSpan w:val="5"/>
            <w:shd w:val="clear" w:color="auto" w:fill="FFFFFF"/>
            <w:vAlign w:val="center"/>
          </w:tcPr>
          <w:p w:rsidR="00AD1B1A" w:rsidRDefault="00AD1B1A">
            <w:pPr>
              <w:spacing w:line="360" w:lineRule="auto"/>
              <w:ind w:left="100"/>
              <w:jc w:val="center"/>
              <w:rPr>
                <w:rFonts w:ascii="宋体" w:cs="宋体"/>
                <w:bCs/>
              </w:rPr>
            </w:pPr>
          </w:p>
        </w:tc>
        <w:tc>
          <w:tcPr>
            <w:tcW w:w="1242" w:type="dxa"/>
            <w:gridSpan w:val="3"/>
            <w:shd w:val="clear" w:color="auto" w:fill="FFFFFF"/>
            <w:vAlign w:val="center"/>
          </w:tcPr>
          <w:p w:rsidR="00AD1B1A" w:rsidRDefault="00AD1B1A">
            <w:pPr>
              <w:spacing w:line="360" w:lineRule="auto"/>
              <w:ind w:left="100"/>
              <w:jc w:val="center"/>
              <w:rPr>
                <w:rFonts w:ascii="宋体" w:cs="宋体"/>
                <w:bCs/>
              </w:rPr>
            </w:pPr>
          </w:p>
        </w:tc>
        <w:tc>
          <w:tcPr>
            <w:tcW w:w="1035" w:type="dxa"/>
            <w:gridSpan w:val="4"/>
            <w:shd w:val="clear" w:color="auto" w:fill="FFFFFF"/>
            <w:vAlign w:val="center"/>
          </w:tcPr>
          <w:p w:rsidR="00AD1B1A" w:rsidRDefault="00AD1B1A">
            <w:pPr>
              <w:spacing w:line="360" w:lineRule="auto"/>
              <w:ind w:left="100"/>
              <w:jc w:val="center"/>
              <w:rPr>
                <w:rFonts w:ascii="宋体" w:cs="宋体"/>
                <w:bCs/>
              </w:rPr>
            </w:pPr>
          </w:p>
        </w:tc>
        <w:tc>
          <w:tcPr>
            <w:tcW w:w="991" w:type="dxa"/>
            <w:gridSpan w:val="5"/>
            <w:shd w:val="clear" w:color="auto" w:fill="FFFFFF"/>
            <w:vAlign w:val="center"/>
          </w:tcPr>
          <w:p w:rsidR="00AD1B1A" w:rsidRDefault="00AD1B1A">
            <w:pPr>
              <w:spacing w:line="360" w:lineRule="auto"/>
              <w:ind w:left="100"/>
              <w:jc w:val="center"/>
              <w:rPr>
                <w:rFonts w:ascii="宋体" w:cs="宋体"/>
                <w:bCs/>
              </w:rPr>
            </w:pPr>
          </w:p>
        </w:tc>
        <w:tc>
          <w:tcPr>
            <w:tcW w:w="1286" w:type="dxa"/>
            <w:gridSpan w:val="3"/>
            <w:shd w:val="clear" w:color="auto" w:fill="FFFFFF"/>
            <w:vAlign w:val="center"/>
          </w:tcPr>
          <w:p w:rsidR="00AD1B1A" w:rsidRDefault="00AD1B1A">
            <w:pPr>
              <w:spacing w:line="360" w:lineRule="auto"/>
              <w:ind w:left="100"/>
              <w:jc w:val="center"/>
              <w:rPr>
                <w:rFonts w:ascii="宋体" w:cs="宋体"/>
                <w:bCs/>
              </w:rPr>
            </w:pP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
                <w:bCs/>
              </w:rPr>
            </w:pPr>
            <w:r>
              <w:rPr>
                <w:rFonts w:ascii="宋体" w:cs="宋体" w:hint="eastAsia"/>
                <w:b/>
                <w:bCs/>
              </w:rPr>
              <w:t>（2）教学专著</w:t>
            </w:r>
            <w:r>
              <w:rPr>
                <w:rFonts w:ascii="宋体" w:cs="宋体" w:hint="eastAsia"/>
                <w:bCs/>
              </w:rPr>
              <w:t>（近三年）</w:t>
            </w:r>
          </w:p>
        </w:tc>
      </w:tr>
      <w:tr w:rsidR="00AD1B1A" w:rsidTr="004811E9">
        <w:trPr>
          <w:trHeight w:val="360"/>
          <w:jc w:val="center"/>
        </w:trPr>
        <w:tc>
          <w:tcPr>
            <w:tcW w:w="2094"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书名</w:t>
            </w:r>
          </w:p>
        </w:tc>
        <w:tc>
          <w:tcPr>
            <w:tcW w:w="2268" w:type="dxa"/>
            <w:gridSpan w:val="8"/>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类型</w:t>
            </w:r>
          </w:p>
        </w:tc>
        <w:tc>
          <w:tcPr>
            <w:tcW w:w="2410" w:type="dxa"/>
            <w:gridSpan w:val="6"/>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出版年月</w:t>
            </w:r>
          </w:p>
        </w:tc>
        <w:tc>
          <w:tcPr>
            <w:tcW w:w="797"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出版社名称</w:t>
            </w:r>
          </w:p>
        </w:tc>
        <w:tc>
          <w:tcPr>
            <w:tcW w:w="2373" w:type="dxa"/>
            <w:gridSpan w:val="9"/>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本人字数/总字数（万）</w:t>
            </w:r>
          </w:p>
        </w:tc>
      </w:tr>
      <w:tr w:rsidR="00AD1B1A" w:rsidTr="004811E9">
        <w:trPr>
          <w:trHeight w:val="360"/>
          <w:jc w:val="center"/>
        </w:trPr>
        <w:tc>
          <w:tcPr>
            <w:tcW w:w="2094"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lastRenderedPageBreak/>
              <w:t>生活垃圾</w:t>
            </w:r>
            <w:r>
              <w:rPr>
                <w:rFonts w:ascii="宋体" w:cs="宋体"/>
                <w:bCs/>
              </w:rPr>
              <w:t>—</w:t>
            </w:r>
            <w:r>
              <w:rPr>
                <w:rFonts w:ascii="宋体" w:cs="宋体"/>
                <w:bCs/>
              </w:rPr>
              <w:t xml:space="preserve"> </w:t>
            </w:r>
            <w:r>
              <w:rPr>
                <w:rFonts w:ascii="宋体" w:cs="宋体" w:hint="eastAsia"/>
                <w:bCs/>
              </w:rPr>
              <w:t>前世今生</w:t>
            </w:r>
          </w:p>
        </w:tc>
        <w:tc>
          <w:tcPr>
            <w:tcW w:w="2268" w:type="dxa"/>
            <w:gridSpan w:val="8"/>
            <w:shd w:val="clear" w:color="auto" w:fill="FFFFFF"/>
            <w:vAlign w:val="center"/>
          </w:tcPr>
          <w:p w:rsidR="00AD1B1A" w:rsidRDefault="001E4633">
            <w:pPr>
              <w:spacing w:line="360" w:lineRule="auto"/>
              <w:ind w:left="100"/>
              <w:jc w:val="center"/>
              <w:rPr>
                <w:rFonts w:ascii="宋体" w:cs="宋体"/>
                <w:bCs/>
              </w:rPr>
            </w:pPr>
            <w:r>
              <w:rPr>
                <w:rFonts w:ascii="宋体" w:cs="宋体"/>
                <w:bCs/>
              </w:rPr>
              <w:t xml:space="preserve"> </w:t>
            </w:r>
            <w:r>
              <w:rPr>
                <w:rFonts w:ascii="宋体" w:cs="宋体" w:hint="eastAsia"/>
                <w:bCs/>
              </w:rPr>
              <w:t>国家</w:t>
            </w:r>
            <w:proofErr w:type="gramStart"/>
            <w:r>
              <w:rPr>
                <w:rFonts w:ascii="宋体" w:cs="宋体" w:hint="eastAsia"/>
                <w:bCs/>
              </w:rPr>
              <w:t>十二五</w:t>
            </w:r>
            <w:proofErr w:type="gramEnd"/>
            <w:r>
              <w:rPr>
                <w:rFonts w:ascii="宋体" w:cs="宋体" w:hint="eastAsia"/>
                <w:bCs/>
              </w:rPr>
              <w:t>重点图书</w:t>
            </w:r>
          </w:p>
        </w:tc>
        <w:tc>
          <w:tcPr>
            <w:tcW w:w="2410" w:type="dxa"/>
            <w:gridSpan w:val="6"/>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hint="eastAsia"/>
              </w:rPr>
              <w:t>2012.6</w:t>
            </w:r>
          </w:p>
        </w:tc>
        <w:tc>
          <w:tcPr>
            <w:tcW w:w="797"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 xml:space="preserve"> 北京：冶金工业出版社</w:t>
            </w:r>
          </w:p>
        </w:tc>
        <w:tc>
          <w:tcPr>
            <w:tcW w:w="2373" w:type="dxa"/>
            <w:gridSpan w:val="9"/>
            <w:shd w:val="clear" w:color="auto" w:fill="FFFFFF"/>
            <w:vAlign w:val="center"/>
          </w:tcPr>
          <w:p w:rsidR="00AD1B1A" w:rsidRDefault="001E4633">
            <w:pPr>
              <w:spacing w:line="360" w:lineRule="auto"/>
              <w:ind w:left="100"/>
              <w:jc w:val="center"/>
              <w:rPr>
                <w:rFonts w:ascii="宋体" w:cs="宋体"/>
                <w:bCs/>
              </w:rPr>
            </w:pPr>
            <w:r>
              <w:rPr>
                <w:rFonts w:ascii="Times New Roman" w:hAnsi="Times New Roman" w:cs="Times New Roman" w:hint="eastAsia"/>
              </w:rPr>
              <w:t>20/30</w:t>
            </w:r>
          </w:p>
        </w:tc>
      </w:tr>
      <w:tr w:rsidR="00AD1B1A" w:rsidTr="004811E9">
        <w:trPr>
          <w:trHeight w:val="360"/>
          <w:jc w:val="center"/>
        </w:trPr>
        <w:tc>
          <w:tcPr>
            <w:tcW w:w="2094" w:type="dxa"/>
            <w:gridSpan w:val="4"/>
            <w:shd w:val="clear" w:color="auto" w:fill="FFFFFF"/>
            <w:vAlign w:val="center"/>
          </w:tcPr>
          <w:p w:rsidR="00AD1B1A" w:rsidRDefault="00AD1B1A">
            <w:pPr>
              <w:spacing w:line="360" w:lineRule="auto"/>
              <w:ind w:left="100"/>
              <w:jc w:val="center"/>
              <w:rPr>
                <w:rFonts w:ascii="宋体" w:cs="宋体"/>
                <w:bCs/>
              </w:rPr>
            </w:pPr>
          </w:p>
        </w:tc>
        <w:tc>
          <w:tcPr>
            <w:tcW w:w="2268" w:type="dxa"/>
            <w:gridSpan w:val="8"/>
            <w:shd w:val="clear" w:color="auto" w:fill="FFFFFF"/>
            <w:vAlign w:val="center"/>
          </w:tcPr>
          <w:p w:rsidR="00AD1B1A" w:rsidRDefault="00AD1B1A">
            <w:pPr>
              <w:spacing w:line="360" w:lineRule="auto"/>
              <w:ind w:left="100"/>
              <w:jc w:val="center"/>
              <w:rPr>
                <w:rFonts w:ascii="宋体" w:cs="宋体"/>
                <w:bCs/>
              </w:rPr>
            </w:pPr>
          </w:p>
        </w:tc>
        <w:tc>
          <w:tcPr>
            <w:tcW w:w="2410" w:type="dxa"/>
            <w:gridSpan w:val="6"/>
            <w:shd w:val="clear" w:color="auto" w:fill="FFFFFF"/>
            <w:vAlign w:val="center"/>
          </w:tcPr>
          <w:p w:rsidR="00AD1B1A" w:rsidRDefault="00AD1B1A">
            <w:pPr>
              <w:spacing w:line="360" w:lineRule="auto"/>
              <w:ind w:left="100"/>
              <w:jc w:val="center"/>
              <w:rPr>
                <w:rFonts w:ascii="宋体" w:cs="宋体"/>
                <w:bCs/>
              </w:rPr>
            </w:pPr>
          </w:p>
        </w:tc>
        <w:tc>
          <w:tcPr>
            <w:tcW w:w="797" w:type="dxa"/>
            <w:gridSpan w:val="2"/>
            <w:shd w:val="clear" w:color="auto" w:fill="FFFFFF"/>
            <w:vAlign w:val="center"/>
          </w:tcPr>
          <w:p w:rsidR="00AD1B1A" w:rsidRDefault="00AD1B1A">
            <w:pPr>
              <w:spacing w:line="360" w:lineRule="auto"/>
              <w:ind w:left="100"/>
              <w:jc w:val="center"/>
              <w:rPr>
                <w:rFonts w:ascii="宋体" w:cs="宋体"/>
                <w:bCs/>
              </w:rPr>
            </w:pPr>
          </w:p>
        </w:tc>
        <w:tc>
          <w:tcPr>
            <w:tcW w:w="2373" w:type="dxa"/>
            <w:gridSpan w:val="9"/>
            <w:shd w:val="clear" w:color="auto" w:fill="FFFFFF"/>
            <w:vAlign w:val="center"/>
          </w:tcPr>
          <w:p w:rsidR="00AD1B1A" w:rsidRDefault="00AD1B1A">
            <w:pPr>
              <w:spacing w:line="360" w:lineRule="auto"/>
              <w:ind w:left="100"/>
              <w:jc w:val="center"/>
              <w:rPr>
                <w:rFonts w:ascii="宋体" w:cs="宋体"/>
                <w:bCs/>
              </w:rPr>
            </w:pP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Cs/>
              </w:rPr>
            </w:pPr>
            <w:r>
              <w:rPr>
                <w:rFonts w:ascii="宋体" w:cs="宋体" w:hint="eastAsia"/>
                <w:b/>
                <w:bCs/>
              </w:rPr>
              <w:t>（3）教学研究项目</w:t>
            </w:r>
            <w:r>
              <w:rPr>
                <w:rFonts w:ascii="宋体" w:cs="宋体" w:hint="eastAsia"/>
                <w:bCs/>
              </w:rPr>
              <w:t>（近三年）</w:t>
            </w:r>
          </w:p>
        </w:tc>
      </w:tr>
      <w:tr w:rsidR="00AD1B1A" w:rsidTr="004811E9">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项目名称</w:t>
            </w:r>
          </w:p>
        </w:tc>
        <w:tc>
          <w:tcPr>
            <w:tcW w:w="1276"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性质及来源</w:t>
            </w:r>
          </w:p>
        </w:tc>
        <w:tc>
          <w:tcPr>
            <w:tcW w:w="1559"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项目</w:t>
            </w:r>
          </w:p>
          <w:p w:rsidR="00AD1B1A" w:rsidRDefault="001E4633">
            <w:pPr>
              <w:spacing w:line="360" w:lineRule="auto"/>
              <w:ind w:left="100"/>
              <w:jc w:val="center"/>
              <w:rPr>
                <w:rFonts w:ascii="宋体" w:cs="宋体"/>
                <w:bCs/>
              </w:rPr>
            </w:pPr>
            <w:r>
              <w:rPr>
                <w:rFonts w:ascii="宋体" w:cs="宋体" w:hint="eastAsia"/>
                <w:bCs/>
              </w:rPr>
              <w:t>编号</w:t>
            </w:r>
          </w:p>
        </w:tc>
        <w:tc>
          <w:tcPr>
            <w:tcW w:w="1418"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起始终</w:t>
            </w:r>
          </w:p>
          <w:p w:rsidR="00AD1B1A" w:rsidRDefault="001E4633">
            <w:pPr>
              <w:spacing w:line="360" w:lineRule="auto"/>
              <w:ind w:left="100"/>
              <w:jc w:val="center"/>
              <w:rPr>
                <w:rFonts w:ascii="宋体" w:cs="宋体"/>
                <w:bCs/>
              </w:rPr>
            </w:pPr>
            <w:proofErr w:type="gramStart"/>
            <w:r>
              <w:rPr>
                <w:rFonts w:ascii="宋体" w:cs="宋体" w:hint="eastAsia"/>
                <w:bCs/>
              </w:rPr>
              <w:t>止</w:t>
            </w:r>
            <w:proofErr w:type="gramEnd"/>
            <w:r>
              <w:rPr>
                <w:rFonts w:ascii="宋体" w:cs="宋体" w:hint="eastAsia"/>
                <w:bCs/>
              </w:rPr>
              <w:t>年月</w:t>
            </w:r>
          </w:p>
        </w:tc>
        <w:tc>
          <w:tcPr>
            <w:tcW w:w="992"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完成情况</w:t>
            </w:r>
          </w:p>
        </w:tc>
        <w:tc>
          <w:tcPr>
            <w:tcW w:w="992"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经费总额</w:t>
            </w:r>
          </w:p>
          <w:p w:rsidR="00AD1B1A" w:rsidRDefault="001E4633">
            <w:pPr>
              <w:spacing w:line="360" w:lineRule="auto"/>
              <w:ind w:left="100"/>
              <w:jc w:val="center"/>
              <w:rPr>
                <w:rFonts w:ascii="宋体" w:cs="宋体"/>
                <w:bCs/>
              </w:rPr>
            </w:pPr>
            <w:r>
              <w:rPr>
                <w:rFonts w:ascii="宋体" w:cs="宋体"/>
                <w:bCs/>
              </w:rPr>
              <w:t>(</w:t>
            </w:r>
            <w:r>
              <w:rPr>
                <w:rFonts w:ascii="宋体" w:cs="宋体" w:hint="eastAsia"/>
                <w:bCs/>
              </w:rPr>
              <w:t>万元</w:t>
            </w:r>
            <w:r>
              <w:rPr>
                <w:rFonts w:ascii="宋体" w:cs="宋体"/>
                <w:bCs/>
              </w:rPr>
              <w:t>)</w:t>
            </w:r>
          </w:p>
        </w:tc>
        <w:tc>
          <w:tcPr>
            <w:tcW w:w="1276"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到校经费</w:t>
            </w:r>
            <w:r>
              <w:rPr>
                <w:rFonts w:ascii="宋体" w:cs="宋体"/>
                <w:bCs/>
              </w:rPr>
              <w:t>(</w:t>
            </w:r>
            <w:r>
              <w:rPr>
                <w:rFonts w:ascii="宋体" w:cs="宋体" w:hint="eastAsia"/>
                <w:bCs/>
              </w:rPr>
              <w:t>万元</w:t>
            </w:r>
            <w:r>
              <w:rPr>
                <w:rFonts w:ascii="宋体" w:cs="宋体"/>
                <w:bCs/>
              </w:rPr>
              <w:t>)</w:t>
            </w:r>
          </w:p>
        </w:tc>
        <w:tc>
          <w:tcPr>
            <w:tcW w:w="902"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本人排名</w:t>
            </w:r>
          </w:p>
        </w:tc>
      </w:tr>
      <w:tr w:rsidR="00AD1B1A" w:rsidTr="004811E9">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宋体" w:cs="宋体"/>
                <w:bCs/>
              </w:rPr>
            </w:pPr>
            <w:r>
              <w:rPr>
                <w:rFonts w:hint="eastAsia"/>
                <w:szCs w:val="21"/>
              </w:rPr>
              <w:t>《固体废物处理与处置》课程的研究性课堂教学改革</w:t>
            </w:r>
          </w:p>
        </w:tc>
        <w:tc>
          <w:tcPr>
            <w:tcW w:w="1276" w:type="dxa"/>
            <w:gridSpan w:val="5"/>
            <w:shd w:val="clear" w:color="auto" w:fill="FFFFFF"/>
            <w:vAlign w:val="center"/>
          </w:tcPr>
          <w:p w:rsidR="00AD1B1A" w:rsidRDefault="001E4633">
            <w:pPr>
              <w:spacing w:line="360" w:lineRule="auto"/>
              <w:ind w:left="100"/>
              <w:jc w:val="center"/>
              <w:rPr>
                <w:rFonts w:ascii="宋体" w:cs="宋体"/>
                <w:bCs/>
              </w:rPr>
            </w:pPr>
            <w:r>
              <w:rPr>
                <w:rFonts w:hint="eastAsia"/>
                <w:szCs w:val="21"/>
              </w:rPr>
              <w:t>浙江省高等教育课堂教学改革项目</w:t>
            </w:r>
          </w:p>
        </w:tc>
        <w:tc>
          <w:tcPr>
            <w:tcW w:w="1559"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rPr>
              <w:t>KG2013135</w:t>
            </w:r>
          </w:p>
        </w:tc>
        <w:tc>
          <w:tcPr>
            <w:tcW w:w="1418"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2013.9-2015.9</w:t>
            </w: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在</w:t>
            </w:r>
            <w:proofErr w:type="gramStart"/>
            <w:r>
              <w:rPr>
                <w:rFonts w:ascii="Times New Roman" w:hAnsi="Times New Roman" w:cs="Times New Roman" w:hint="eastAsia"/>
              </w:rPr>
              <w:t>研</w:t>
            </w:r>
            <w:proofErr w:type="gramEnd"/>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w:t>
            </w:r>
          </w:p>
        </w:tc>
        <w:tc>
          <w:tcPr>
            <w:tcW w:w="1276"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w:t>
            </w:r>
          </w:p>
        </w:tc>
        <w:tc>
          <w:tcPr>
            <w:tcW w:w="902"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1/3</w:t>
            </w:r>
          </w:p>
        </w:tc>
      </w:tr>
      <w:tr w:rsidR="00AD1B1A" w:rsidTr="004811E9">
        <w:trPr>
          <w:trHeight w:val="360"/>
          <w:jc w:val="center"/>
        </w:trPr>
        <w:tc>
          <w:tcPr>
            <w:tcW w:w="1527" w:type="dxa"/>
            <w:gridSpan w:val="3"/>
            <w:shd w:val="clear" w:color="auto" w:fill="FFFFFF"/>
            <w:vAlign w:val="center"/>
          </w:tcPr>
          <w:p w:rsidR="00AD1B1A" w:rsidRDefault="001E4633">
            <w:pPr>
              <w:spacing w:afterLines="100" w:after="312" w:line="360" w:lineRule="auto"/>
              <w:jc w:val="center"/>
              <w:rPr>
                <w:rFonts w:ascii="华文新魏" w:eastAsia="华文新魏"/>
                <w:b/>
                <w:sz w:val="30"/>
                <w:szCs w:val="30"/>
              </w:rPr>
            </w:pPr>
            <w:r>
              <w:rPr>
                <w:rFonts w:hint="eastAsia"/>
                <w:szCs w:val="21"/>
              </w:rPr>
              <w:t>《固体废物处理与处置》课程教学模式改革</w:t>
            </w:r>
          </w:p>
          <w:p w:rsidR="00AD1B1A" w:rsidRDefault="00AD1B1A">
            <w:pPr>
              <w:spacing w:line="360" w:lineRule="auto"/>
              <w:ind w:left="100"/>
              <w:jc w:val="center"/>
              <w:rPr>
                <w:rFonts w:ascii="宋体" w:cs="宋体"/>
                <w:bCs/>
              </w:rPr>
            </w:pPr>
          </w:p>
        </w:tc>
        <w:tc>
          <w:tcPr>
            <w:tcW w:w="1276"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学校教学模式改革项目</w:t>
            </w:r>
          </w:p>
        </w:tc>
        <w:tc>
          <w:tcPr>
            <w:tcW w:w="1559"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杭电教</w:t>
            </w:r>
            <w:r>
              <w:rPr>
                <w:rFonts w:ascii="Times New Roman" w:hAnsi="Times New Roman" w:cs="Times New Roman" w:hint="eastAsia"/>
              </w:rPr>
              <w:t>[2012]117</w:t>
            </w:r>
            <w:r>
              <w:rPr>
                <w:rFonts w:ascii="Times New Roman" w:hAnsi="Times New Roman" w:cs="Times New Roman" w:hint="eastAsia"/>
              </w:rPr>
              <w:t>号</w:t>
            </w:r>
          </w:p>
        </w:tc>
        <w:tc>
          <w:tcPr>
            <w:tcW w:w="1418"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2012.6-2013.6</w:t>
            </w: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已结题</w:t>
            </w:r>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w:t>
            </w:r>
          </w:p>
        </w:tc>
        <w:tc>
          <w:tcPr>
            <w:tcW w:w="1276"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w:t>
            </w:r>
          </w:p>
        </w:tc>
        <w:tc>
          <w:tcPr>
            <w:tcW w:w="902"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1/1</w:t>
            </w:r>
          </w:p>
        </w:tc>
      </w:tr>
      <w:tr w:rsidR="00AD1B1A" w:rsidTr="004811E9">
        <w:trPr>
          <w:trHeight w:val="360"/>
          <w:jc w:val="center"/>
        </w:trPr>
        <w:tc>
          <w:tcPr>
            <w:tcW w:w="1527" w:type="dxa"/>
            <w:gridSpan w:val="3"/>
            <w:shd w:val="clear" w:color="auto" w:fill="FFFFFF"/>
            <w:vAlign w:val="center"/>
          </w:tcPr>
          <w:p w:rsidR="00AD1B1A" w:rsidRPr="00DE5B94" w:rsidRDefault="00DE5B94" w:rsidP="00DE5B94">
            <w:pPr>
              <w:spacing w:afterLines="100" w:after="312" w:line="360" w:lineRule="auto"/>
              <w:jc w:val="center"/>
              <w:rPr>
                <w:szCs w:val="21"/>
              </w:rPr>
            </w:pPr>
            <w:r w:rsidRPr="00DE5B94">
              <w:rPr>
                <w:rFonts w:hint="eastAsia"/>
                <w:szCs w:val="21"/>
              </w:rPr>
              <w:t>环境工程专业类课程教学模式改革与探索</w:t>
            </w:r>
          </w:p>
        </w:tc>
        <w:tc>
          <w:tcPr>
            <w:tcW w:w="1276" w:type="dxa"/>
            <w:gridSpan w:val="5"/>
            <w:shd w:val="clear" w:color="auto" w:fill="FFFFFF"/>
            <w:vAlign w:val="center"/>
          </w:tcPr>
          <w:p w:rsidR="00DE5B94" w:rsidRDefault="00DE5B94" w:rsidP="00DE5B94">
            <w:pPr>
              <w:widowControl/>
              <w:jc w:val="left"/>
              <w:rPr>
                <w:rFonts w:ascii="Times New Roman" w:hAnsi="Times New Roman" w:cs="Times New Roman"/>
                <w:szCs w:val="21"/>
              </w:rPr>
            </w:pPr>
          </w:p>
          <w:p w:rsidR="00DE5B94" w:rsidRPr="00DE5B94" w:rsidRDefault="00DE5B94" w:rsidP="00DE5B94">
            <w:pPr>
              <w:spacing w:line="360" w:lineRule="auto"/>
              <w:ind w:left="100"/>
              <w:jc w:val="center"/>
              <w:rPr>
                <w:rFonts w:ascii="宋体" w:cs="宋体"/>
                <w:bCs/>
              </w:rPr>
            </w:pPr>
            <w:r w:rsidRPr="00DE5B94">
              <w:rPr>
                <w:rFonts w:ascii="Times New Roman" w:hAnsi="Times New Roman" w:cs="Times New Roman"/>
              </w:rPr>
              <w:t>2014</w:t>
            </w:r>
            <w:r w:rsidRPr="00DE5B94">
              <w:rPr>
                <w:rFonts w:ascii="Times New Roman" w:hAnsi="Times New Roman" w:cs="Times New Roman"/>
              </w:rPr>
              <w:t>年</w:t>
            </w:r>
            <w:r w:rsidRPr="00DE5B94">
              <w:rPr>
                <w:rFonts w:ascii="宋体" w:cs="宋体"/>
                <w:bCs/>
              </w:rPr>
              <w:t>度杭州电子科技大学高等教育研究课题</w:t>
            </w:r>
          </w:p>
          <w:p w:rsidR="00AD1B1A" w:rsidRPr="00DE5B94" w:rsidRDefault="00AD1B1A">
            <w:pPr>
              <w:spacing w:line="360" w:lineRule="auto"/>
              <w:ind w:left="100"/>
              <w:jc w:val="center"/>
              <w:rPr>
                <w:szCs w:val="21"/>
              </w:rPr>
            </w:pPr>
          </w:p>
        </w:tc>
        <w:tc>
          <w:tcPr>
            <w:tcW w:w="1559" w:type="dxa"/>
            <w:gridSpan w:val="4"/>
            <w:shd w:val="clear" w:color="auto" w:fill="FFFFFF"/>
            <w:vAlign w:val="center"/>
          </w:tcPr>
          <w:p w:rsidR="00DE5B94" w:rsidRPr="00DE5B94" w:rsidRDefault="00DE5B94" w:rsidP="00DE5B94">
            <w:pPr>
              <w:widowControl/>
              <w:ind w:firstLineChars="100" w:firstLine="210"/>
              <w:jc w:val="left"/>
              <w:rPr>
                <w:rFonts w:ascii="Times New Roman" w:hAnsi="Times New Roman" w:cs="Times New Roman"/>
              </w:rPr>
            </w:pPr>
            <w:r w:rsidRPr="00DE5B94">
              <w:rPr>
                <w:rFonts w:ascii="Times New Roman" w:hAnsi="Times New Roman" w:cs="Times New Roman"/>
              </w:rPr>
              <w:t>YB1422</w:t>
            </w:r>
          </w:p>
          <w:p w:rsidR="00AD1B1A" w:rsidRDefault="00AD1B1A">
            <w:pPr>
              <w:spacing w:line="360" w:lineRule="auto"/>
              <w:ind w:left="100"/>
              <w:jc w:val="center"/>
              <w:rPr>
                <w:rFonts w:ascii="宋体" w:cs="宋体"/>
                <w:bCs/>
              </w:rPr>
            </w:pPr>
          </w:p>
        </w:tc>
        <w:tc>
          <w:tcPr>
            <w:tcW w:w="1418" w:type="dxa"/>
            <w:gridSpan w:val="4"/>
            <w:shd w:val="clear" w:color="auto" w:fill="FFFFFF"/>
            <w:vAlign w:val="center"/>
          </w:tcPr>
          <w:p w:rsidR="00AD1B1A" w:rsidRDefault="00176609">
            <w:pPr>
              <w:spacing w:line="360" w:lineRule="auto"/>
              <w:ind w:left="100"/>
              <w:jc w:val="center"/>
              <w:rPr>
                <w:rFonts w:ascii="宋体" w:cs="宋体"/>
                <w:bCs/>
              </w:rPr>
            </w:pPr>
            <w:r w:rsidRPr="00176609">
              <w:rPr>
                <w:rFonts w:ascii="Times New Roman" w:hAnsi="Times New Roman" w:cs="Times New Roman" w:hint="eastAsia"/>
              </w:rPr>
              <w:t>2014.5-2015.5</w:t>
            </w:r>
          </w:p>
        </w:tc>
        <w:tc>
          <w:tcPr>
            <w:tcW w:w="992" w:type="dxa"/>
            <w:gridSpan w:val="2"/>
            <w:shd w:val="clear" w:color="auto" w:fill="FFFFFF"/>
            <w:vAlign w:val="center"/>
          </w:tcPr>
          <w:p w:rsidR="00AD1B1A" w:rsidRDefault="00DE5B94">
            <w:pPr>
              <w:spacing w:line="360" w:lineRule="auto"/>
              <w:ind w:left="100"/>
              <w:jc w:val="center"/>
              <w:rPr>
                <w:rFonts w:ascii="宋体" w:cs="宋体"/>
                <w:bCs/>
              </w:rPr>
            </w:pPr>
            <w:r>
              <w:rPr>
                <w:rFonts w:ascii="宋体" w:cs="宋体" w:hint="eastAsia"/>
                <w:bCs/>
              </w:rPr>
              <w:t>在</w:t>
            </w:r>
            <w:proofErr w:type="gramStart"/>
            <w:r>
              <w:rPr>
                <w:rFonts w:ascii="宋体" w:cs="宋体" w:hint="eastAsia"/>
                <w:bCs/>
              </w:rPr>
              <w:t>研</w:t>
            </w:r>
            <w:proofErr w:type="gramEnd"/>
          </w:p>
        </w:tc>
        <w:tc>
          <w:tcPr>
            <w:tcW w:w="992" w:type="dxa"/>
            <w:gridSpan w:val="4"/>
            <w:shd w:val="clear" w:color="auto" w:fill="FFFFFF"/>
            <w:vAlign w:val="center"/>
          </w:tcPr>
          <w:p w:rsidR="00AD1B1A" w:rsidRPr="00224AF5" w:rsidRDefault="00224AF5">
            <w:pPr>
              <w:spacing w:line="360" w:lineRule="auto"/>
              <w:ind w:left="100"/>
              <w:jc w:val="center"/>
              <w:rPr>
                <w:rFonts w:ascii="Times New Roman" w:hAnsi="Times New Roman" w:cs="Times New Roman"/>
              </w:rPr>
            </w:pPr>
            <w:r w:rsidRPr="00224AF5">
              <w:rPr>
                <w:rFonts w:ascii="Times New Roman" w:hAnsi="Times New Roman" w:cs="Times New Roman" w:hint="eastAsia"/>
              </w:rPr>
              <w:t>0.3</w:t>
            </w:r>
          </w:p>
        </w:tc>
        <w:tc>
          <w:tcPr>
            <w:tcW w:w="1276" w:type="dxa"/>
            <w:gridSpan w:val="5"/>
            <w:shd w:val="clear" w:color="auto" w:fill="FFFFFF"/>
            <w:vAlign w:val="center"/>
          </w:tcPr>
          <w:p w:rsidR="00AD1B1A" w:rsidRPr="00224AF5" w:rsidRDefault="00224AF5">
            <w:pPr>
              <w:spacing w:line="360" w:lineRule="auto"/>
              <w:ind w:left="100"/>
              <w:jc w:val="center"/>
              <w:rPr>
                <w:rFonts w:ascii="Times New Roman" w:hAnsi="Times New Roman" w:cs="Times New Roman"/>
              </w:rPr>
            </w:pPr>
            <w:r w:rsidRPr="00224AF5">
              <w:rPr>
                <w:rFonts w:ascii="Times New Roman" w:hAnsi="Times New Roman" w:cs="Times New Roman" w:hint="eastAsia"/>
              </w:rPr>
              <w:t>0.3</w:t>
            </w:r>
          </w:p>
        </w:tc>
        <w:tc>
          <w:tcPr>
            <w:tcW w:w="902" w:type="dxa"/>
            <w:gridSpan w:val="2"/>
            <w:shd w:val="clear" w:color="auto" w:fill="FFFFFF"/>
            <w:vAlign w:val="center"/>
          </w:tcPr>
          <w:p w:rsidR="00AD1B1A" w:rsidRPr="00DE5B94" w:rsidRDefault="00DE5B94">
            <w:pPr>
              <w:spacing w:line="360" w:lineRule="auto"/>
              <w:ind w:left="100"/>
              <w:jc w:val="center"/>
              <w:rPr>
                <w:rFonts w:ascii="Times New Roman" w:hAnsi="Times New Roman" w:cs="Times New Roman"/>
              </w:rPr>
            </w:pPr>
            <w:r w:rsidRPr="00DE5B94">
              <w:rPr>
                <w:rFonts w:ascii="Times New Roman" w:hAnsi="Times New Roman" w:cs="Times New Roman" w:hint="eastAsia"/>
              </w:rPr>
              <w:t>5/5</w:t>
            </w: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Cs/>
              </w:rPr>
            </w:pPr>
            <w:r>
              <w:rPr>
                <w:rFonts w:ascii="宋体" w:cs="宋体" w:hint="eastAsia"/>
                <w:b/>
                <w:bCs/>
              </w:rPr>
              <w:t>（三）教学奖励</w:t>
            </w:r>
          </w:p>
        </w:tc>
      </w:tr>
      <w:tr w:rsidR="00AD1B1A" w:rsidTr="004811E9">
        <w:trPr>
          <w:trHeight w:val="360"/>
          <w:jc w:val="center"/>
        </w:trPr>
        <w:tc>
          <w:tcPr>
            <w:tcW w:w="2094"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项目名称</w:t>
            </w:r>
          </w:p>
        </w:tc>
        <w:tc>
          <w:tcPr>
            <w:tcW w:w="2268" w:type="dxa"/>
            <w:gridSpan w:val="8"/>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奖励名称</w:t>
            </w:r>
          </w:p>
        </w:tc>
        <w:tc>
          <w:tcPr>
            <w:tcW w:w="2410" w:type="dxa"/>
            <w:gridSpan w:val="6"/>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授奖单位</w:t>
            </w:r>
          </w:p>
        </w:tc>
        <w:tc>
          <w:tcPr>
            <w:tcW w:w="1701" w:type="dxa"/>
            <w:gridSpan w:val="6"/>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获奖年月</w:t>
            </w:r>
          </w:p>
        </w:tc>
        <w:tc>
          <w:tcPr>
            <w:tcW w:w="1469"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本人排名</w:t>
            </w:r>
          </w:p>
        </w:tc>
      </w:tr>
      <w:tr w:rsidR="00AD1B1A" w:rsidTr="004811E9">
        <w:trPr>
          <w:trHeight w:val="360"/>
          <w:jc w:val="center"/>
        </w:trPr>
        <w:tc>
          <w:tcPr>
            <w:tcW w:w="2094" w:type="dxa"/>
            <w:gridSpan w:val="4"/>
            <w:shd w:val="clear" w:color="auto" w:fill="FFFFFF"/>
            <w:vAlign w:val="center"/>
          </w:tcPr>
          <w:p w:rsidR="00AD1B1A" w:rsidRDefault="001E4633">
            <w:pPr>
              <w:spacing w:line="360" w:lineRule="auto"/>
              <w:ind w:left="100"/>
              <w:jc w:val="center"/>
              <w:rPr>
                <w:rFonts w:ascii="宋体" w:cs="宋体"/>
                <w:bCs/>
                <w:szCs w:val="21"/>
              </w:rPr>
            </w:pPr>
            <w:r>
              <w:rPr>
                <w:rFonts w:hint="eastAsia"/>
                <w:szCs w:val="21"/>
              </w:rPr>
              <w:t>第七届青年教师教学技能比赛</w:t>
            </w:r>
          </w:p>
        </w:tc>
        <w:tc>
          <w:tcPr>
            <w:tcW w:w="2268" w:type="dxa"/>
            <w:gridSpan w:val="8"/>
            <w:shd w:val="clear" w:color="auto" w:fill="FFFFFF"/>
            <w:vAlign w:val="center"/>
          </w:tcPr>
          <w:p w:rsidR="00AD1B1A" w:rsidRDefault="001E4633">
            <w:pPr>
              <w:spacing w:line="360" w:lineRule="auto"/>
              <w:ind w:left="100"/>
              <w:jc w:val="center"/>
              <w:rPr>
                <w:rFonts w:ascii="宋体" w:cs="宋体"/>
                <w:bCs/>
                <w:szCs w:val="21"/>
              </w:rPr>
            </w:pPr>
            <w:r>
              <w:rPr>
                <w:rFonts w:ascii="宋体" w:cs="宋体" w:hint="eastAsia"/>
                <w:bCs/>
                <w:szCs w:val="21"/>
              </w:rPr>
              <w:t>一等奖</w:t>
            </w:r>
          </w:p>
        </w:tc>
        <w:tc>
          <w:tcPr>
            <w:tcW w:w="2410" w:type="dxa"/>
            <w:gridSpan w:val="6"/>
            <w:shd w:val="clear" w:color="auto" w:fill="FFFFFF"/>
            <w:vAlign w:val="center"/>
          </w:tcPr>
          <w:p w:rsidR="00AD1B1A" w:rsidRDefault="001E4633">
            <w:pPr>
              <w:spacing w:line="360" w:lineRule="auto"/>
              <w:ind w:left="100"/>
              <w:jc w:val="center"/>
              <w:rPr>
                <w:rFonts w:ascii="宋体" w:cs="宋体"/>
                <w:bCs/>
                <w:szCs w:val="21"/>
              </w:rPr>
            </w:pPr>
            <w:r>
              <w:rPr>
                <w:rFonts w:ascii="宋体" w:cs="宋体" w:hint="eastAsia"/>
                <w:bCs/>
                <w:szCs w:val="21"/>
              </w:rPr>
              <w:t xml:space="preserve">杭州电子科技大学 </w:t>
            </w:r>
          </w:p>
        </w:tc>
        <w:tc>
          <w:tcPr>
            <w:tcW w:w="1701" w:type="dxa"/>
            <w:gridSpan w:val="6"/>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2012.11</w:t>
            </w:r>
          </w:p>
        </w:tc>
        <w:tc>
          <w:tcPr>
            <w:tcW w:w="1469" w:type="dxa"/>
            <w:gridSpan w:val="5"/>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2094" w:type="dxa"/>
            <w:gridSpan w:val="4"/>
            <w:shd w:val="clear" w:color="auto" w:fill="FFFFFF"/>
            <w:vAlign w:val="center"/>
          </w:tcPr>
          <w:p w:rsidR="00AD1B1A" w:rsidRDefault="001E4633">
            <w:pPr>
              <w:spacing w:line="360" w:lineRule="auto"/>
              <w:ind w:left="100"/>
              <w:jc w:val="center"/>
              <w:rPr>
                <w:rFonts w:ascii="宋体" w:cs="宋体"/>
                <w:bCs/>
                <w:szCs w:val="21"/>
              </w:rPr>
            </w:pPr>
            <w:r>
              <w:rPr>
                <w:rFonts w:hint="eastAsia"/>
                <w:szCs w:val="21"/>
              </w:rPr>
              <w:t>学院青年教师教学技能比赛</w:t>
            </w:r>
          </w:p>
        </w:tc>
        <w:tc>
          <w:tcPr>
            <w:tcW w:w="2268" w:type="dxa"/>
            <w:gridSpan w:val="8"/>
            <w:shd w:val="clear" w:color="auto" w:fill="FFFFFF"/>
            <w:vAlign w:val="center"/>
          </w:tcPr>
          <w:p w:rsidR="00AD1B1A" w:rsidRDefault="001E4633">
            <w:pPr>
              <w:spacing w:line="360" w:lineRule="auto"/>
              <w:ind w:left="100"/>
              <w:jc w:val="center"/>
              <w:rPr>
                <w:rFonts w:ascii="宋体" w:cs="宋体"/>
                <w:bCs/>
                <w:szCs w:val="21"/>
              </w:rPr>
            </w:pPr>
            <w:r>
              <w:rPr>
                <w:rFonts w:hint="eastAsia"/>
                <w:spacing w:val="-8"/>
                <w:szCs w:val="21"/>
              </w:rPr>
              <w:t>一等奖</w:t>
            </w:r>
          </w:p>
        </w:tc>
        <w:tc>
          <w:tcPr>
            <w:tcW w:w="2410" w:type="dxa"/>
            <w:gridSpan w:val="6"/>
            <w:shd w:val="clear" w:color="auto" w:fill="FFFFFF"/>
            <w:vAlign w:val="center"/>
          </w:tcPr>
          <w:p w:rsidR="00AD1B1A" w:rsidRDefault="001E4633">
            <w:pPr>
              <w:spacing w:line="360" w:lineRule="auto"/>
              <w:ind w:left="100"/>
              <w:jc w:val="center"/>
              <w:rPr>
                <w:rFonts w:ascii="宋体" w:cs="宋体"/>
                <w:bCs/>
                <w:szCs w:val="21"/>
              </w:rPr>
            </w:pPr>
            <w:r>
              <w:rPr>
                <w:rFonts w:hint="eastAsia"/>
                <w:spacing w:val="-8"/>
                <w:szCs w:val="21"/>
              </w:rPr>
              <w:t>杭州电子科技大学机械工程学院</w:t>
            </w:r>
          </w:p>
        </w:tc>
        <w:tc>
          <w:tcPr>
            <w:tcW w:w="1701" w:type="dxa"/>
            <w:gridSpan w:val="6"/>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2010.06</w:t>
            </w:r>
          </w:p>
        </w:tc>
        <w:tc>
          <w:tcPr>
            <w:tcW w:w="1469" w:type="dxa"/>
            <w:gridSpan w:val="5"/>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2094" w:type="dxa"/>
            <w:gridSpan w:val="4"/>
            <w:shd w:val="clear" w:color="auto" w:fill="FFFFFF"/>
            <w:vAlign w:val="center"/>
          </w:tcPr>
          <w:p w:rsidR="00AD1B1A" w:rsidRDefault="00AD1B1A">
            <w:pPr>
              <w:spacing w:line="360" w:lineRule="auto"/>
              <w:ind w:left="100"/>
              <w:jc w:val="center"/>
              <w:rPr>
                <w:rFonts w:ascii="宋体" w:cs="宋体"/>
                <w:bCs/>
              </w:rPr>
            </w:pPr>
          </w:p>
        </w:tc>
        <w:tc>
          <w:tcPr>
            <w:tcW w:w="2268" w:type="dxa"/>
            <w:gridSpan w:val="8"/>
            <w:shd w:val="clear" w:color="auto" w:fill="FFFFFF"/>
            <w:vAlign w:val="center"/>
          </w:tcPr>
          <w:p w:rsidR="00AD1B1A" w:rsidRDefault="00AD1B1A">
            <w:pPr>
              <w:spacing w:line="360" w:lineRule="auto"/>
              <w:ind w:left="100"/>
              <w:jc w:val="center"/>
              <w:rPr>
                <w:rFonts w:ascii="宋体" w:cs="宋体"/>
                <w:bCs/>
              </w:rPr>
            </w:pPr>
          </w:p>
        </w:tc>
        <w:tc>
          <w:tcPr>
            <w:tcW w:w="2410" w:type="dxa"/>
            <w:gridSpan w:val="6"/>
            <w:shd w:val="clear" w:color="auto" w:fill="FFFFFF"/>
            <w:vAlign w:val="center"/>
          </w:tcPr>
          <w:p w:rsidR="00AD1B1A" w:rsidRDefault="00AD1B1A">
            <w:pPr>
              <w:spacing w:line="360" w:lineRule="auto"/>
              <w:ind w:left="100"/>
              <w:jc w:val="center"/>
              <w:rPr>
                <w:rFonts w:ascii="宋体" w:cs="宋体"/>
                <w:bCs/>
              </w:rPr>
            </w:pPr>
          </w:p>
        </w:tc>
        <w:tc>
          <w:tcPr>
            <w:tcW w:w="1701" w:type="dxa"/>
            <w:gridSpan w:val="6"/>
            <w:shd w:val="clear" w:color="auto" w:fill="FFFFFF"/>
            <w:vAlign w:val="center"/>
          </w:tcPr>
          <w:p w:rsidR="00AD1B1A" w:rsidRDefault="00AD1B1A">
            <w:pPr>
              <w:spacing w:line="360" w:lineRule="auto"/>
              <w:ind w:left="100"/>
              <w:jc w:val="center"/>
              <w:rPr>
                <w:rFonts w:ascii="宋体" w:cs="宋体"/>
                <w:bCs/>
              </w:rPr>
            </w:pPr>
          </w:p>
        </w:tc>
        <w:tc>
          <w:tcPr>
            <w:tcW w:w="1469" w:type="dxa"/>
            <w:gridSpan w:val="5"/>
            <w:shd w:val="clear" w:color="auto" w:fill="FFFFFF"/>
            <w:vAlign w:val="center"/>
          </w:tcPr>
          <w:p w:rsidR="00AD1B1A" w:rsidRDefault="00AD1B1A">
            <w:pPr>
              <w:spacing w:line="360" w:lineRule="auto"/>
              <w:ind w:left="100"/>
              <w:jc w:val="center"/>
              <w:rPr>
                <w:rFonts w:ascii="宋体" w:cs="宋体"/>
                <w:bCs/>
              </w:rPr>
            </w:pPr>
          </w:p>
        </w:tc>
      </w:tr>
      <w:tr w:rsidR="00AD1B1A">
        <w:trPr>
          <w:trHeight w:val="360"/>
          <w:jc w:val="center"/>
        </w:trPr>
        <w:tc>
          <w:tcPr>
            <w:tcW w:w="9942" w:type="dxa"/>
            <w:gridSpan w:val="29"/>
            <w:shd w:val="clear" w:color="auto" w:fill="FFFFFF"/>
            <w:vAlign w:val="center"/>
          </w:tcPr>
          <w:p w:rsidR="00AD1B1A" w:rsidRDefault="001E4633">
            <w:pPr>
              <w:spacing w:line="360" w:lineRule="auto"/>
              <w:ind w:left="102"/>
              <w:jc w:val="left"/>
              <w:rPr>
                <w:rFonts w:ascii="宋体" w:cs="宋体"/>
                <w:bCs/>
              </w:rPr>
            </w:pPr>
            <w:r>
              <w:rPr>
                <w:rFonts w:ascii="宋体" w:cs="宋体" w:hint="eastAsia"/>
                <w:b/>
                <w:bCs/>
              </w:rPr>
              <w:lastRenderedPageBreak/>
              <w:t>（四）教学品德</w:t>
            </w:r>
            <w:r>
              <w:rPr>
                <w:rFonts w:ascii="宋体" w:cs="宋体" w:hint="eastAsia"/>
                <w:bCs/>
              </w:rPr>
              <w:t>（清楚表述教书育人、立德树人、以生为本的教学实践以及具体事例）</w:t>
            </w:r>
          </w:p>
          <w:p w:rsidR="00AD1B1A" w:rsidRDefault="001E4633">
            <w:pPr>
              <w:spacing w:line="360" w:lineRule="auto"/>
              <w:ind w:left="102" w:firstLineChars="200" w:firstLine="420"/>
              <w:jc w:val="left"/>
              <w:rPr>
                <w:rFonts w:ascii="宋体" w:cs="宋体"/>
                <w:bCs/>
                <w:szCs w:val="21"/>
              </w:rPr>
            </w:pPr>
            <w:r>
              <w:rPr>
                <w:rFonts w:ascii="宋体" w:cs="宋体" w:hint="eastAsia"/>
                <w:bCs/>
                <w:szCs w:val="21"/>
              </w:rPr>
              <w:t>“道之所存，师之所存”，作为一名大学教师，申请者本人一直自觉和坚定的将“立德树人”作为自己的为师之道和从业之本，执着和不懈地去</w:t>
            </w:r>
            <w:proofErr w:type="gramStart"/>
            <w:r>
              <w:rPr>
                <w:rFonts w:ascii="宋体" w:cs="宋体" w:hint="eastAsia"/>
                <w:bCs/>
                <w:szCs w:val="21"/>
              </w:rPr>
              <w:t>践行</w:t>
            </w:r>
            <w:proofErr w:type="gramEnd"/>
            <w:r>
              <w:rPr>
                <w:rFonts w:ascii="宋体" w:cs="宋体" w:hint="eastAsia"/>
                <w:bCs/>
                <w:szCs w:val="21"/>
              </w:rPr>
              <w:t>和升华“立德树人”，从而真正实现教育本真价值层面上的“教学相长”。</w:t>
            </w:r>
          </w:p>
          <w:p w:rsidR="00AD1B1A" w:rsidRDefault="001E4633">
            <w:pPr>
              <w:spacing w:line="360" w:lineRule="auto"/>
              <w:ind w:leftChars="48" w:left="101" w:firstLineChars="200" w:firstLine="420"/>
              <w:jc w:val="left"/>
              <w:rPr>
                <w:szCs w:val="21"/>
              </w:rPr>
            </w:pPr>
            <w:r>
              <w:rPr>
                <w:rFonts w:ascii="宋体" w:cs="宋体" w:hint="eastAsia"/>
                <w:bCs/>
                <w:szCs w:val="21"/>
              </w:rPr>
              <w:t>一是爱岗敬业、关爱学生。本人热爱教育事业、热爱学生，对教育事业充满热情，积极进取，努力创新，尽心尽责地完成每一项教学任务，在教学中坚持“以人为本”，</w:t>
            </w:r>
            <w:r>
              <w:rPr>
                <w:rFonts w:ascii="宋体" w:cs="宋体" w:hint="eastAsia"/>
                <w:szCs w:val="21"/>
              </w:rPr>
              <w:t>关心学生的身、心、业，真正使他们成为学习的主人、生活的主人，理解和尊重学生，将学生的需求放在首位，</w:t>
            </w:r>
            <w:r>
              <w:rPr>
                <w:rFonts w:ascii="宋体" w:cs="宋体" w:hint="eastAsia"/>
                <w:bCs/>
                <w:szCs w:val="21"/>
              </w:rPr>
              <w:t>虚心听取学生的意见，吸取学生的有益思想。例如：在上课过程中，</w:t>
            </w:r>
            <w:r>
              <w:rPr>
                <w:rFonts w:hint="eastAsia"/>
                <w:szCs w:val="21"/>
              </w:rPr>
              <w:t>首先会对学生的背景以及需求进行调研，只有了解学生需要什么、想要什么，才能有的放矢，有效的激发学生的兴趣，调研一般会分为三次，分别设置在学期初始、期中、期末，一般通过问卷形式进行调研，在这个过程中可以收集到学生很多很好的想法和建议，真正做到教学相长。</w:t>
            </w:r>
          </w:p>
          <w:p w:rsidR="00AD1B1A" w:rsidRDefault="001E4633">
            <w:pPr>
              <w:spacing w:line="360" w:lineRule="auto"/>
              <w:ind w:leftChars="48" w:left="101" w:firstLineChars="200" w:firstLine="420"/>
              <w:jc w:val="left"/>
              <w:rPr>
                <w:szCs w:val="21"/>
              </w:rPr>
            </w:pPr>
            <w:r>
              <w:rPr>
                <w:rFonts w:hint="eastAsia"/>
                <w:szCs w:val="21"/>
              </w:rPr>
              <w:t>二是</w:t>
            </w:r>
            <w:r>
              <w:rPr>
                <w:rFonts w:ascii="宋体" w:cs="宋体" w:hint="eastAsia"/>
                <w:bCs/>
                <w:szCs w:val="21"/>
              </w:rPr>
              <w:t>努力进取、严谨笃学。随着科技发展的突飞猛进，知识创新周期性越来越短，现代科技的科学理论也在不断更新，作为传道授业的老师，更要树立终身学习理念，不断学习新知识、新技能、新技术，拓宽知识视野，更新知识结构，才能提高自身教学质量和教书育人本领。例如：</w:t>
            </w:r>
            <w:r>
              <w:rPr>
                <w:rFonts w:cs="宋体" w:hint="eastAsia"/>
                <w:szCs w:val="21"/>
              </w:rPr>
              <w:t>本人在教学</w:t>
            </w:r>
            <w:r>
              <w:rPr>
                <w:rFonts w:hint="eastAsia"/>
                <w:szCs w:val="21"/>
              </w:rPr>
              <w:t>过程中会及时将国内外本学科发展的最新动态补充到课堂教学中，不断更新和充实课程教学内容，将最新的最新科研成果和谐自然的融入于讲解中，并在教学过程中开设了相关的前沿专题类内容，结合实际，与时俱进，通过分析，让学生发现问题、自主讨论，从而得到启示，扩充学生知识面，开阔眼界，实践表明这样利于培养学生的学习兴趣，提高学生的学习的主观能动性，激发学生的创新意识。</w:t>
            </w:r>
          </w:p>
          <w:p w:rsidR="00AD1B1A" w:rsidRDefault="001E4633">
            <w:pPr>
              <w:spacing w:line="360" w:lineRule="auto"/>
              <w:ind w:leftChars="48" w:left="101" w:firstLineChars="200" w:firstLine="420"/>
              <w:jc w:val="left"/>
              <w:rPr>
                <w:rFonts w:ascii="宋体" w:cs="宋体"/>
                <w:bCs/>
                <w:szCs w:val="21"/>
              </w:rPr>
            </w:pPr>
            <w:r>
              <w:rPr>
                <w:rFonts w:hint="eastAsia"/>
                <w:szCs w:val="21"/>
              </w:rPr>
              <w:t>三是</w:t>
            </w:r>
            <w:r>
              <w:rPr>
                <w:rFonts w:ascii="宋体" w:cs="宋体" w:hint="eastAsia"/>
                <w:bCs/>
                <w:szCs w:val="21"/>
              </w:rPr>
              <w:t>以身作则。“己所不欲，勿施于人”，凡是要求学生做到的，自己首先做到，从各方面严于律己，在与学生的交流中对学生的思想、行为和品质产生潜移默化的影响。</w:t>
            </w:r>
          </w:p>
          <w:p w:rsidR="00AD1B1A" w:rsidRDefault="00AD1B1A">
            <w:pPr>
              <w:spacing w:line="360" w:lineRule="auto"/>
              <w:jc w:val="left"/>
              <w:rPr>
                <w:rFonts w:ascii="宋体" w:cs="宋体"/>
                <w:bCs/>
              </w:rPr>
            </w:pPr>
          </w:p>
        </w:tc>
      </w:tr>
      <w:tr w:rsidR="00AD1B1A">
        <w:trPr>
          <w:trHeight w:val="360"/>
          <w:jc w:val="center"/>
        </w:trPr>
        <w:tc>
          <w:tcPr>
            <w:tcW w:w="9942" w:type="dxa"/>
            <w:gridSpan w:val="29"/>
            <w:shd w:val="clear" w:color="auto" w:fill="FFFFFF"/>
            <w:vAlign w:val="center"/>
          </w:tcPr>
          <w:p w:rsidR="00AD1B1A" w:rsidRDefault="001E4633">
            <w:pPr>
              <w:spacing w:line="360" w:lineRule="auto"/>
              <w:jc w:val="left"/>
              <w:rPr>
                <w:rFonts w:ascii="宋体" w:cs="宋体"/>
                <w:bCs/>
              </w:rPr>
            </w:pPr>
            <w:r>
              <w:rPr>
                <w:rFonts w:ascii="宋体" w:cs="宋体" w:hint="eastAsia"/>
                <w:b/>
                <w:bCs/>
              </w:rPr>
              <w:t>（五）指导学生取得的成绩</w:t>
            </w:r>
          </w:p>
          <w:p w:rsidR="00AD1B1A" w:rsidRDefault="001E4633">
            <w:pPr>
              <w:spacing w:line="360" w:lineRule="auto"/>
              <w:ind w:leftChars="48" w:left="101" w:firstLineChars="200" w:firstLine="420"/>
              <w:jc w:val="left"/>
              <w:rPr>
                <w:rFonts w:ascii="宋体" w:cs="宋体"/>
                <w:bCs/>
                <w:szCs w:val="21"/>
              </w:rPr>
            </w:pPr>
            <w:r>
              <w:rPr>
                <w:rFonts w:ascii="宋体" w:cs="宋体" w:hint="eastAsia"/>
                <w:bCs/>
                <w:szCs w:val="21"/>
              </w:rPr>
              <w:t>本人主要担任了《固体废物处理与处置》《环境监测技术》《噪声污染及控制》等多门专业课程，并高质量指导环境科学与工程专业毕业论文</w:t>
            </w:r>
            <w:r>
              <w:rPr>
                <w:rFonts w:ascii="Times New Roman" w:hAnsi="Times New Roman" w:cs="Times New Roman" w:hint="eastAsia"/>
              </w:rPr>
              <w:t>21</w:t>
            </w:r>
            <w:r>
              <w:rPr>
                <w:rFonts w:ascii="宋体" w:cs="宋体" w:hint="eastAsia"/>
                <w:bCs/>
                <w:szCs w:val="21"/>
              </w:rPr>
              <w:t xml:space="preserve"> 篇，教学工作量饱满，连续在</w:t>
            </w:r>
            <w:r>
              <w:rPr>
                <w:rFonts w:ascii="Times New Roman" w:hAnsi="Times New Roman" w:cs="Times New Roman" w:hint="eastAsia"/>
              </w:rPr>
              <w:t>2013-2014</w:t>
            </w:r>
            <w:r>
              <w:rPr>
                <w:rFonts w:ascii="Times New Roman" w:hAnsi="Times New Roman" w:cs="Times New Roman" w:hint="eastAsia"/>
              </w:rPr>
              <w:t>与</w:t>
            </w:r>
            <w:r>
              <w:rPr>
                <w:rFonts w:ascii="Times New Roman" w:hAnsi="Times New Roman" w:cs="Times New Roman" w:hint="eastAsia"/>
              </w:rPr>
              <w:t>2014-2015</w:t>
            </w:r>
            <w:r>
              <w:rPr>
                <w:rFonts w:ascii="宋体" w:cs="宋体" w:hint="eastAsia"/>
                <w:bCs/>
                <w:szCs w:val="21"/>
              </w:rPr>
              <w:t>学年教学工作考核连续为</w:t>
            </w:r>
            <w:r>
              <w:rPr>
                <w:rFonts w:ascii="Times New Roman" w:hAnsi="Times New Roman" w:cs="Times New Roman" w:hint="eastAsia"/>
              </w:rPr>
              <w:t>A</w:t>
            </w:r>
            <w:r>
              <w:rPr>
                <w:rFonts w:ascii="宋体" w:cs="宋体" w:hint="eastAsia"/>
                <w:bCs/>
                <w:szCs w:val="21"/>
              </w:rPr>
              <w:t>。在教学指导学生方面，分别于</w:t>
            </w:r>
            <w:r>
              <w:rPr>
                <w:rFonts w:ascii="Times New Roman" w:hAnsi="Times New Roman" w:cs="Times New Roman" w:hint="eastAsia"/>
              </w:rPr>
              <w:t>2012</w:t>
            </w:r>
            <w:r>
              <w:rPr>
                <w:rFonts w:ascii="Times New Roman" w:hAnsi="Times New Roman" w:cs="Times New Roman" w:hint="eastAsia"/>
              </w:rPr>
              <w:t>年和</w:t>
            </w:r>
            <w:r>
              <w:rPr>
                <w:rFonts w:ascii="Times New Roman" w:hAnsi="Times New Roman" w:cs="Times New Roman" w:hint="eastAsia"/>
              </w:rPr>
              <w:t>2013</w:t>
            </w:r>
            <w:r>
              <w:rPr>
                <w:rFonts w:ascii="Times New Roman" w:hAnsi="Times New Roman" w:cs="Times New Roman" w:hint="eastAsia"/>
              </w:rPr>
              <w:t>年</w:t>
            </w:r>
            <w:r>
              <w:rPr>
                <w:rFonts w:ascii="宋体" w:cs="宋体" w:hint="eastAsia"/>
                <w:bCs/>
                <w:szCs w:val="21"/>
              </w:rPr>
              <w:t>获得学校教学模式改革项目和浙江省高等教育课堂教学改革项目，以此为契机，进一步努力提升自身的授课技巧</w:t>
            </w:r>
            <w:r>
              <w:rPr>
                <w:rFonts w:ascii="Times New Roman" w:hAnsi="Times New Roman" w:cs="Times New Roman" w:hint="eastAsia"/>
              </w:rPr>
              <w:t>，</w:t>
            </w:r>
            <w:r>
              <w:rPr>
                <w:rFonts w:ascii="Times New Roman" w:hAnsi="Times New Roman" w:cs="Times New Roman" w:hint="eastAsia"/>
              </w:rPr>
              <w:t>2010</w:t>
            </w:r>
            <w:r>
              <w:rPr>
                <w:rFonts w:ascii="Times New Roman" w:hAnsi="Times New Roman" w:cs="Times New Roman" w:hint="eastAsia"/>
              </w:rPr>
              <w:t>年</w:t>
            </w:r>
            <w:r>
              <w:rPr>
                <w:rFonts w:ascii="宋体" w:cs="宋体" w:hint="eastAsia"/>
                <w:bCs/>
                <w:szCs w:val="21"/>
              </w:rPr>
              <w:t>获得学院青年教师教学技能比赛一等奖，</w:t>
            </w:r>
            <w:r>
              <w:rPr>
                <w:rFonts w:ascii="Times New Roman" w:hAnsi="Times New Roman" w:cs="Times New Roman" w:hint="eastAsia"/>
              </w:rPr>
              <w:t>2012</w:t>
            </w:r>
            <w:r>
              <w:rPr>
                <w:rFonts w:ascii="宋体" w:cs="宋体" w:hint="eastAsia"/>
                <w:bCs/>
                <w:szCs w:val="21"/>
              </w:rPr>
              <w:t>年获得学校第七届青年教师教学技能比赛一等奖，</w:t>
            </w:r>
            <w:r>
              <w:rPr>
                <w:rFonts w:ascii="Times New Roman" w:hAnsi="Times New Roman" w:cs="Times New Roman" w:hint="eastAsia"/>
              </w:rPr>
              <w:t xml:space="preserve">2013-2014 </w:t>
            </w:r>
            <w:r>
              <w:rPr>
                <w:rFonts w:ascii="Times New Roman" w:hAnsi="Times New Roman" w:cs="Times New Roman" w:hint="eastAsia"/>
              </w:rPr>
              <w:t>第二学</w:t>
            </w:r>
            <w:r>
              <w:rPr>
                <w:rFonts w:ascii="宋体" w:cs="宋体" w:hint="eastAsia"/>
                <w:bCs/>
                <w:szCs w:val="21"/>
              </w:rPr>
              <w:t>期学评教成绩全校排名第三，学院排名第一。</w:t>
            </w:r>
          </w:p>
        </w:tc>
      </w:tr>
      <w:tr w:rsidR="00AD1B1A">
        <w:trPr>
          <w:trHeight w:val="360"/>
          <w:jc w:val="center"/>
        </w:trPr>
        <w:tc>
          <w:tcPr>
            <w:tcW w:w="9942" w:type="dxa"/>
            <w:gridSpan w:val="29"/>
            <w:shd w:val="clear" w:color="auto" w:fill="FFFFFF"/>
            <w:vAlign w:val="center"/>
          </w:tcPr>
          <w:p w:rsidR="00AD1B1A" w:rsidRDefault="001E4633">
            <w:pPr>
              <w:spacing w:line="360" w:lineRule="auto"/>
              <w:jc w:val="left"/>
              <w:rPr>
                <w:rFonts w:ascii="宋体" w:cs="宋体"/>
                <w:bCs/>
              </w:rPr>
            </w:pPr>
            <w:r>
              <w:rPr>
                <w:rFonts w:ascii="宋体" w:cs="宋体" w:hint="eastAsia"/>
                <w:b/>
                <w:bCs/>
              </w:rPr>
              <w:t>（六）教学改进</w:t>
            </w:r>
            <w:r>
              <w:rPr>
                <w:rFonts w:ascii="宋体" w:cs="宋体" w:hint="eastAsia"/>
                <w:bCs/>
              </w:rPr>
              <w:t>（清楚表述本人潜心教学、突出教学特色、致力教学质量改善的教学实践以及具体事例）</w:t>
            </w:r>
          </w:p>
          <w:p w:rsidR="00AD1B1A" w:rsidRDefault="001E4633">
            <w:pPr>
              <w:spacing w:line="360" w:lineRule="auto"/>
              <w:ind w:firstLineChars="200" w:firstLine="420"/>
              <w:rPr>
                <w:rFonts w:ascii="宋体" w:cs="宋体"/>
                <w:bCs/>
                <w:szCs w:val="21"/>
              </w:rPr>
            </w:pPr>
            <w:r>
              <w:rPr>
                <w:rFonts w:ascii="宋体" w:cs="宋体" w:hint="eastAsia"/>
                <w:bCs/>
                <w:szCs w:val="21"/>
              </w:rPr>
              <w:t>申请人自</w:t>
            </w:r>
            <w:r>
              <w:rPr>
                <w:rFonts w:ascii="Times New Roman" w:hAnsi="Times New Roman" w:cs="Times New Roman" w:hint="eastAsia"/>
              </w:rPr>
              <w:t>2008</w:t>
            </w:r>
            <w:r>
              <w:rPr>
                <w:rFonts w:ascii="宋体" w:cs="宋体" w:hint="eastAsia"/>
                <w:bCs/>
                <w:szCs w:val="21"/>
              </w:rPr>
              <w:t>年任教以来，一直致力于提升课堂教学质量和自身的教学能力，自身热爱学生、热爱教育</w:t>
            </w:r>
            <w:r>
              <w:rPr>
                <w:rFonts w:ascii="宋体" w:cs="宋体" w:hint="eastAsia"/>
                <w:bCs/>
                <w:szCs w:val="21"/>
              </w:rPr>
              <w:lastRenderedPageBreak/>
              <w:t>事业，对于教学工作倾注了大量的热情和心血，致力于构建对话的、开放的、探究的、快乐的课堂环境，激发学生的学习兴趣和主动性，实现“学”为主，“引导”为手段的教学方式，注重加强对学生自主学习意识的培养和引导，还原“学习者为中心”的教学本质，更加注重学生分析和解决问题能力，创新能力以及实际应用能力的培养。</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）构筑了更为开放的教学体系</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传统的教学体系主要以教材讲授</w:t>
            </w:r>
            <w:proofErr w:type="gramStart"/>
            <w:r>
              <w:rPr>
                <w:rFonts w:ascii="Times New Roman" w:hAnsi="Times New Roman" w:hint="eastAsia"/>
                <w:szCs w:val="21"/>
              </w:rPr>
              <w:t>—学生</w:t>
            </w:r>
            <w:proofErr w:type="gramEnd"/>
            <w:r>
              <w:rPr>
                <w:rFonts w:ascii="Times New Roman" w:hAnsi="Times New Roman" w:hint="eastAsia"/>
                <w:szCs w:val="21"/>
              </w:rPr>
              <w:t>完成作业</w:t>
            </w:r>
            <w:proofErr w:type="gramStart"/>
            <w:r>
              <w:rPr>
                <w:rFonts w:ascii="Times New Roman" w:hAnsi="Times New Roman" w:hint="eastAsia"/>
                <w:szCs w:val="21"/>
              </w:rPr>
              <w:t>—考试</w:t>
            </w:r>
            <w:proofErr w:type="gramEnd"/>
            <w:r>
              <w:rPr>
                <w:rFonts w:ascii="Times New Roman" w:hAnsi="Times New Roman" w:hint="eastAsia"/>
                <w:szCs w:val="21"/>
              </w:rPr>
              <w:t>三大部分构成，在整个的学习过程中，学生被动的接受或记忆课堂和教材中的知识，教学体系较为封闭。针对这种情况，在教学改革实施的过程中，通过采取各种措施和方法，为学生构筑开放的教学体系，激发学生的学习兴趣和主动性，在教师的指导下，学生能主动通过查阅广泛的教学资源和参考文献，实现知识的</w:t>
            </w:r>
            <w:proofErr w:type="gramStart"/>
            <w:r>
              <w:rPr>
                <w:rFonts w:ascii="Times New Roman" w:hAnsi="Times New Roman" w:hint="eastAsia"/>
                <w:szCs w:val="21"/>
              </w:rPr>
              <w:t>的</w:t>
            </w:r>
            <w:proofErr w:type="gramEnd"/>
            <w:r>
              <w:rPr>
                <w:rFonts w:ascii="Times New Roman" w:hAnsi="Times New Roman" w:hint="eastAsia"/>
                <w:szCs w:val="21"/>
              </w:rPr>
              <w:t>建构。</w:t>
            </w:r>
          </w:p>
          <w:p w:rsidR="00AD1B1A" w:rsidRDefault="001E4633">
            <w:pPr>
              <w:pStyle w:val="1"/>
              <w:numPr>
                <w:ilvl w:val="0"/>
                <w:numId w:val="1"/>
              </w:numPr>
              <w:spacing w:line="360" w:lineRule="auto"/>
              <w:ind w:firstLineChars="0"/>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问题和专题</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在教学过程中及时将国内外本学科发展的最新动态补充到课堂教学中，不断更新和充实课程教学内容，在教改过程中发现这种方法可以有效地激发学生对本学科的兴趣。例如在讲述填埋场渗滤液的处理时，除了传统和常用的处理方法，在课堂上和同学一起讨论总结，提出了目前国内渗滤液处理的难题。这让学生意识到我们需要学习和研究的不仅限于课本，在本学科还有更为广阔的空间值得我们去探索，也进一步激发了学生主动学习的热情。</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除此之外，在教学过程中也开设相关的专题内容，结合实际，与时俱进，利于培养学生的学习兴趣，增加其课后阅读参考资料的主动性，提高学生学习的主观能动性。例如，曾针对电子垃圾、水厂污泥、建筑垃圾等，由学生分组，任选题目，查阅资料文献，写出读书报告，做</w:t>
            </w:r>
            <w:proofErr w:type="spellStart"/>
            <w:r>
              <w:rPr>
                <w:rFonts w:ascii="Times New Roman" w:hAnsi="Times New Roman" w:hint="eastAsia"/>
                <w:szCs w:val="21"/>
              </w:rPr>
              <w:t>ppt</w:t>
            </w:r>
            <w:proofErr w:type="spellEnd"/>
            <w:r>
              <w:rPr>
                <w:rFonts w:ascii="Times New Roman" w:hAnsi="Times New Roman" w:hint="eastAsia"/>
                <w:szCs w:val="21"/>
              </w:rPr>
              <w:t>进行演讲和汇报。</w:t>
            </w:r>
          </w:p>
          <w:p w:rsidR="00AD1B1A" w:rsidRDefault="001E4633">
            <w:pPr>
              <w:pStyle w:val="1"/>
              <w:numPr>
                <w:ilvl w:val="0"/>
                <w:numId w:val="1"/>
              </w:numPr>
              <w:spacing w:line="360" w:lineRule="auto"/>
              <w:ind w:firstLineChars="0"/>
              <w:rPr>
                <w:rFonts w:ascii="Times New Roman" w:hAnsi="Times New Roman"/>
                <w:szCs w:val="21"/>
              </w:rPr>
            </w:pPr>
            <w:r>
              <w:rPr>
                <w:rFonts w:ascii="Times New Roman" w:hAnsi="Times New Roman" w:hint="eastAsia"/>
                <w:szCs w:val="21"/>
              </w:rPr>
              <w:t>将网络资源与教学结合</w:t>
            </w:r>
          </w:p>
          <w:p w:rsidR="00AD1B1A" w:rsidRDefault="001E4633">
            <w:pPr>
              <w:autoSpaceDE w:val="0"/>
              <w:autoSpaceDN w:val="0"/>
              <w:adjustRightInd w:val="0"/>
              <w:spacing w:line="360" w:lineRule="auto"/>
              <w:ind w:firstLineChars="200" w:firstLine="420"/>
              <w:jc w:val="left"/>
              <w:rPr>
                <w:rFonts w:ascii="Times New Roman" w:hAnsi="Times New Roman"/>
                <w:szCs w:val="21"/>
              </w:rPr>
            </w:pPr>
            <w:r>
              <w:rPr>
                <w:rFonts w:ascii="Times New Roman" w:hAnsi="Times New Roman" w:hint="eastAsia"/>
                <w:szCs w:val="21"/>
              </w:rPr>
              <w:t>将网络资源与课堂教学相结合，必要的时候在课堂现场进行网络资源搜索，师生平等的参与到学习过程中，共同探讨、交流，在做中学。例如：在讲到危险废物评价一节时，在课堂上直接登录国家环保部网站，进入到环保标准页面，直接打开，共同学习。通过这种方式，课堂气氛也比较活跃，学生的印象更为深刻，对于枯燥的标准也有了更为形象的认识。此外，利用社会性软件（如电子邮件等），对课堂进行了延伸和扩展，加强课外的交流，激发学生的好奇心、求知欲，引导学生课外主动学习。</w:t>
            </w:r>
          </w:p>
          <w:p w:rsidR="00AD1B1A" w:rsidRDefault="001E4633">
            <w:pPr>
              <w:pStyle w:val="1"/>
              <w:numPr>
                <w:ilvl w:val="0"/>
                <w:numId w:val="1"/>
              </w:numPr>
              <w:spacing w:line="360" w:lineRule="auto"/>
              <w:ind w:firstLineChars="0"/>
              <w:rPr>
                <w:rFonts w:ascii="Times New Roman" w:hAnsi="Times New Roman"/>
                <w:szCs w:val="21"/>
              </w:rPr>
            </w:pPr>
            <w:r>
              <w:rPr>
                <w:rFonts w:ascii="Times New Roman" w:hAnsi="Times New Roman" w:hint="eastAsia"/>
                <w:szCs w:val="21"/>
              </w:rPr>
              <w:t>科研促进教学</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教学过程中，根据自身的科研背景，将最新的最新科研成果和谐自然的融入于讲解中，通过分析，让学生发现问题、自主讨论，从而得到启示。例如，厌氧消化产氢、生态焚烧、可持续发展填埋场等。让学生知道获取有用信息和资料的途径和方法，培养学生形成正确的科研思路，从而达到从教学为主转变为教学科研相结合，以科研促进教学，激发学生的创新意识。</w:t>
            </w:r>
          </w:p>
          <w:p w:rsidR="00AD1B1A" w:rsidRDefault="001E4633">
            <w:pPr>
              <w:spacing w:line="360" w:lineRule="auto"/>
              <w:ind w:firstLineChars="300" w:firstLine="630"/>
              <w:rPr>
                <w:rFonts w:ascii="Times New Roman" w:hAnsi="Times New Roman"/>
                <w:szCs w:val="21"/>
              </w:rPr>
            </w:pPr>
            <w:r>
              <w:rPr>
                <w:rFonts w:ascii="Times New Roman" w:hAnsi="Times New Roman"/>
                <w:szCs w:val="21"/>
              </w:rPr>
              <w:lastRenderedPageBreak/>
              <w:fldChar w:fldCharType="begin"/>
            </w:r>
            <w:r>
              <w:rPr>
                <w:rFonts w:ascii="Times New Roman" w:hAnsi="Times New Roman"/>
                <w:szCs w:val="21"/>
              </w:rPr>
              <w:instrText xml:space="preserve"> </w:instrText>
            </w:r>
            <w:r>
              <w:rPr>
                <w:rFonts w:ascii="Times New Roman" w:hAnsi="Times New Roman" w:hint="eastAsia"/>
                <w:szCs w:val="21"/>
              </w:rPr>
              <w:instrText>= 4 \* GB3</w:instrText>
            </w:r>
            <w:r>
              <w:rPr>
                <w:rFonts w:ascii="Times New Roman" w:hAnsi="Times New Roman"/>
                <w:szCs w:val="21"/>
              </w:rPr>
              <w:instrText xml:space="preserve"> </w:instrText>
            </w:r>
            <w:r>
              <w:rPr>
                <w:rFonts w:ascii="Times New Roman" w:hAnsi="Times New Roman"/>
                <w:szCs w:val="21"/>
              </w:rPr>
              <w:fldChar w:fldCharType="separate"/>
            </w:r>
            <w:r>
              <w:rPr>
                <w:rFonts w:ascii="Times New Roman" w:hAnsi="Times New Roman" w:hint="eastAsia"/>
                <w:szCs w:val="21"/>
              </w:rPr>
              <w:t>④</w:t>
            </w:r>
            <w:r>
              <w:rPr>
                <w:rFonts w:ascii="Times New Roman" w:hAnsi="Times New Roman"/>
                <w:szCs w:val="21"/>
              </w:rPr>
              <w:fldChar w:fldCharType="end"/>
            </w:r>
            <w:r>
              <w:rPr>
                <w:rFonts w:ascii="Times New Roman" w:hAnsi="Times New Roman" w:hint="eastAsia"/>
                <w:szCs w:val="21"/>
              </w:rPr>
              <w:t xml:space="preserve"> </w:t>
            </w:r>
            <w:r>
              <w:rPr>
                <w:rFonts w:ascii="Times New Roman" w:hAnsi="Times New Roman" w:hint="eastAsia"/>
                <w:szCs w:val="21"/>
              </w:rPr>
              <w:t>探索现场教学</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在理论基础讲解的同时，结合实际的生产现场实施教学过程，有利于帮助学生沟通书本知识和现实生活的联系，培养学生的工程意识和解决实际问题的能力。把课堂搬到现场，教学由灌输变成互动，现场素材变成教材。例如：组织</w:t>
            </w:r>
            <w:r>
              <w:rPr>
                <w:rFonts w:ascii="Times New Roman" w:hAnsi="Times New Roman" w:hint="eastAsia"/>
                <w:szCs w:val="21"/>
              </w:rPr>
              <w:t>11</w:t>
            </w:r>
            <w:r>
              <w:rPr>
                <w:rFonts w:ascii="Times New Roman" w:hAnsi="Times New Roman" w:hint="eastAsia"/>
                <w:szCs w:val="21"/>
              </w:rPr>
              <w:t>级环境科学班学生到杭州天子岭垃圾填埋场等工程现场进行参观学习，学生普遍反映印象深刻，且在参观的过程中了解到目前天子岭垃圾填埋场将在未来五年内被填满，也引发了学生对垃圾处理的更进一步深层次的思考。</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）培养自主学习模式</w:t>
            </w:r>
          </w:p>
          <w:p w:rsidR="00AD1B1A" w:rsidRDefault="001E4633">
            <w:pPr>
              <w:spacing w:line="360" w:lineRule="auto"/>
              <w:ind w:firstLineChars="300" w:firstLine="630"/>
              <w:rPr>
                <w:rFonts w:ascii="Times New Roman" w:hAnsi="Times New Roman"/>
                <w:szCs w:val="21"/>
              </w:rPr>
            </w:pPr>
            <w:r>
              <w:rPr>
                <w:rFonts w:ascii="Times New Roman" w:hAnsi="Times New Roman" w:hint="eastAsia"/>
                <w:szCs w:val="21"/>
              </w:rPr>
              <w:t>①</w:t>
            </w:r>
            <w:r>
              <w:rPr>
                <w:rFonts w:ascii="Times New Roman" w:hAnsi="Times New Roman" w:hint="eastAsia"/>
                <w:szCs w:val="21"/>
              </w:rPr>
              <w:t xml:space="preserve"> </w:t>
            </w:r>
            <w:r>
              <w:rPr>
                <w:rFonts w:ascii="Times New Roman" w:hAnsi="Times New Roman" w:hint="eastAsia"/>
                <w:szCs w:val="21"/>
              </w:rPr>
              <w:t>问题讨论式教学</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通过教学设计，发现问题、组织讨论，活跃课堂气氛，引导学生积极思维，促进学生主动接受新知识，启发他们进行学习，有的结论让他们自己总结得出，使学生从被动的听课转变为主动的探索，在有限的时间里掌握更多的知识。例如：在讲述有机垃圾厌氧发酵产</w:t>
            </w:r>
            <w:proofErr w:type="gramStart"/>
            <w:r>
              <w:rPr>
                <w:rFonts w:ascii="Times New Roman" w:hAnsi="Times New Roman" w:hint="eastAsia"/>
                <w:szCs w:val="21"/>
              </w:rPr>
              <w:t>沼</w:t>
            </w:r>
            <w:proofErr w:type="gramEnd"/>
            <w:r>
              <w:rPr>
                <w:rFonts w:ascii="Times New Roman" w:hAnsi="Times New Roman" w:hint="eastAsia"/>
                <w:szCs w:val="21"/>
              </w:rPr>
              <w:t>时，引导学生对厌氧发酵的机理进行分析，让学生发现其产物的组成，在此基础上进行讨论，让学生发现厌氧发酵还可以产氢气，进而</w:t>
            </w:r>
            <w:proofErr w:type="gramStart"/>
            <w:r>
              <w:rPr>
                <w:rFonts w:ascii="Times New Roman" w:hAnsi="Times New Roman" w:hint="eastAsia"/>
                <w:szCs w:val="21"/>
              </w:rPr>
              <w:t>对产氢的</w:t>
            </w:r>
            <w:proofErr w:type="gramEnd"/>
            <w:r>
              <w:rPr>
                <w:rFonts w:ascii="Times New Roman" w:hAnsi="Times New Roman" w:hint="eastAsia"/>
                <w:szCs w:val="21"/>
              </w:rPr>
              <w:t>条件进一步进行引申讨论，层层推进，将传统的厌氧发酵和新兴的厌氧</w:t>
            </w:r>
            <w:proofErr w:type="gramStart"/>
            <w:r>
              <w:rPr>
                <w:rFonts w:ascii="Times New Roman" w:hAnsi="Times New Roman" w:hint="eastAsia"/>
                <w:szCs w:val="21"/>
              </w:rPr>
              <w:t>产氢内容</w:t>
            </w:r>
            <w:proofErr w:type="gramEnd"/>
            <w:r>
              <w:rPr>
                <w:rFonts w:ascii="Times New Roman" w:hAnsi="Times New Roman" w:hint="eastAsia"/>
                <w:szCs w:val="21"/>
              </w:rPr>
              <w:t>有机结合。</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②</w:t>
            </w:r>
            <w:r>
              <w:rPr>
                <w:rFonts w:ascii="Times New Roman" w:hAnsi="Times New Roman" w:hint="eastAsia"/>
                <w:szCs w:val="21"/>
              </w:rPr>
              <w:t xml:space="preserve"> </w:t>
            </w:r>
            <w:r>
              <w:rPr>
                <w:rFonts w:ascii="Times New Roman" w:hAnsi="Times New Roman" w:hint="eastAsia"/>
                <w:szCs w:val="21"/>
              </w:rPr>
              <w:t>案例式教学</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选取目前固</w:t>
            </w:r>
            <w:proofErr w:type="gramStart"/>
            <w:r>
              <w:rPr>
                <w:rFonts w:ascii="Times New Roman" w:hAnsi="Times New Roman" w:hint="eastAsia"/>
                <w:szCs w:val="21"/>
              </w:rPr>
              <w:t>废污染</w:t>
            </w:r>
            <w:proofErr w:type="gramEnd"/>
            <w:r>
              <w:rPr>
                <w:rFonts w:ascii="Times New Roman" w:hAnsi="Times New Roman" w:hint="eastAsia"/>
                <w:szCs w:val="21"/>
              </w:rPr>
              <w:t>的一些热点问题，结合课程内容，形成本课程的案例资料。通过对案例的导读，有意识地调动学生的情绪，促使学生主动的参与到案例的分析和讨论中，鼓励学生的质疑和辩论，在一次次的辩论和质疑中，得到最终的启示。例，在讲述固体废物焚烧时，曾举行过关于“垃圾焚烧，何去何从？”的讨论和辩论，同学们在课外查阅了大量的资料，在辩论中引证据点来说明自己的观点，课堂气氛活跃，在一次次的思想碰撞中，同学们们的观点逐渐趋同，得出了最终的结论。至此，课程设计的目的也已经达到。</w:t>
            </w:r>
          </w:p>
          <w:p w:rsidR="00AD1B1A" w:rsidRDefault="001E4633">
            <w:pPr>
              <w:pStyle w:val="1"/>
              <w:numPr>
                <w:ilvl w:val="0"/>
                <w:numId w:val="1"/>
              </w:numPr>
              <w:spacing w:line="360" w:lineRule="auto"/>
              <w:ind w:firstLineChars="0"/>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开放式作业</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在课程教学中，选定主题（可以是一个题目，或者是一个范围，由学生自主命题）</w:t>
            </w:r>
            <w:r>
              <w:rPr>
                <w:rFonts w:ascii="Times New Roman" w:hAnsi="Times New Roman" w:hint="eastAsia"/>
                <w:kern w:val="0"/>
                <w:szCs w:val="21"/>
              </w:rPr>
              <w:t>或者开放式作业的方式</w:t>
            </w:r>
            <w:r>
              <w:rPr>
                <w:rFonts w:ascii="Times New Roman" w:hAnsi="Times New Roman" w:hint="eastAsia"/>
                <w:szCs w:val="21"/>
              </w:rPr>
              <w:t>，提高学生的文献查阅能力，促进学生对理论知识的掌握与运用，增强学生自学能力。</w:t>
            </w:r>
            <w:r>
              <w:rPr>
                <w:rFonts w:ascii="Times New Roman" w:hAnsi="Times New Roman" w:hint="eastAsia"/>
                <w:kern w:val="0"/>
                <w:szCs w:val="21"/>
              </w:rPr>
              <w:t>例如：在课程教授过程中，选择了“生活垃圾收费，你怎么看？”“我国生活垃圾分类现状”“生物炭”等多个与课程紧密相关，又是目前研究的讨论的热点问题，分别采用了课程论文和开放式问答作业的方式，促进学生主动探索的兴趣。</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hint="eastAsia"/>
                <w:szCs w:val="21"/>
              </w:rPr>
              <w:t>3</w:t>
            </w:r>
            <w:r>
              <w:rPr>
                <w:rFonts w:ascii="Times New Roman" w:hAnsi="Times New Roman" w:hint="eastAsia"/>
                <w:szCs w:val="21"/>
              </w:rPr>
              <w:t>）多层次课程评价体系</w:t>
            </w:r>
          </w:p>
          <w:p w:rsidR="00AD1B1A" w:rsidRDefault="001E4633">
            <w:pPr>
              <w:spacing w:line="360" w:lineRule="auto"/>
              <w:ind w:firstLineChars="200" w:firstLine="420"/>
              <w:rPr>
                <w:rFonts w:ascii="Times New Roman" w:hAnsi="Times New Roman"/>
                <w:szCs w:val="21"/>
              </w:rPr>
            </w:pPr>
            <w:r>
              <w:rPr>
                <w:rFonts w:ascii="Times New Roman" w:hAnsi="Times New Roman" w:hint="eastAsia"/>
                <w:szCs w:val="21"/>
              </w:rPr>
              <w:t>在教学改革实际过程中，对课程考核方式进行细化，由以前的单一考试考核方式扩展为最终考核（期末考试）和过程性考核相结合的多层次考核方式。考核成绩的比例分别为：期末考核成绩占</w:t>
            </w:r>
            <w:r>
              <w:rPr>
                <w:rFonts w:ascii="Times New Roman" w:hAnsi="Times New Roman" w:hint="eastAsia"/>
                <w:szCs w:val="21"/>
              </w:rPr>
              <w:t>40</w:t>
            </w:r>
            <w:r>
              <w:rPr>
                <w:rFonts w:ascii="Times New Roman" w:hAnsi="Times New Roman" w:hint="eastAsia"/>
                <w:szCs w:val="21"/>
              </w:rPr>
              <w:t>％</w:t>
            </w:r>
            <w:r>
              <w:rPr>
                <w:rFonts w:ascii="Times New Roman" w:hAnsi="Times New Roman" w:hint="eastAsia"/>
                <w:szCs w:val="21"/>
              </w:rPr>
              <w:t>-60%</w:t>
            </w:r>
            <w:r>
              <w:rPr>
                <w:rFonts w:ascii="Times New Roman" w:hAnsi="Times New Roman" w:hint="eastAsia"/>
                <w:szCs w:val="21"/>
              </w:rPr>
              <w:t>，过程性评价包括平时考核成绩</w:t>
            </w:r>
            <w:r>
              <w:rPr>
                <w:rFonts w:ascii="Times New Roman" w:hAnsi="Times New Roman" w:hint="eastAsia"/>
                <w:szCs w:val="21"/>
              </w:rPr>
              <w:t>(</w:t>
            </w:r>
            <w:r>
              <w:rPr>
                <w:rFonts w:ascii="Times New Roman" w:hAnsi="Times New Roman" w:hint="eastAsia"/>
                <w:szCs w:val="21"/>
              </w:rPr>
              <w:t>上课考勤、提问、作业、资料查询反馈</w:t>
            </w:r>
            <w:r>
              <w:rPr>
                <w:rFonts w:ascii="Times New Roman" w:hAnsi="Times New Roman" w:hint="eastAsia"/>
                <w:szCs w:val="21"/>
              </w:rPr>
              <w:t>)</w:t>
            </w:r>
            <w:r>
              <w:rPr>
                <w:rFonts w:ascii="Times New Roman" w:hAnsi="Times New Roman" w:hint="eastAsia"/>
                <w:szCs w:val="21"/>
              </w:rPr>
              <w:t>和实践考核成绩</w:t>
            </w:r>
            <w:r>
              <w:rPr>
                <w:rFonts w:ascii="Times New Roman" w:hAnsi="Times New Roman" w:hint="eastAsia"/>
                <w:szCs w:val="21"/>
              </w:rPr>
              <w:t>(</w:t>
            </w:r>
            <w:r>
              <w:rPr>
                <w:rFonts w:ascii="Times New Roman" w:hAnsi="Times New Roman" w:hint="eastAsia"/>
                <w:szCs w:val="21"/>
              </w:rPr>
              <w:t>课题讨论、答辩提问和论文</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lastRenderedPageBreak/>
              <w:t>过程性评价成绩占</w:t>
            </w:r>
            <w:r>
              <w:rPr>
                <w:rFonts w:ascii="Times New Roman" w:hAnsi="Times New Roman" w:hint="eastAsia"/>
                <w:szCs w:val="21"/>
              </w:rPr>
              <w:t>60%-40%</w:t>
            </w:r>
            <w:r>
              <w:rPr>
                <w:rFonts w:ascii="Times New Roman" w:hAnsi="Times New Roman" w:hint="eastAsia"/>
                <w:szCs w:val="21"/>
              </w:rPr>
              <w:t>。新的考核方式更注重学生的平时表现。</w:t>
            </w:r>
          </w:p>
          <w:p w:rsidR="00AD1B1A" w:rsidRDefault="00AD1B1A">
            <w:pPr>
              <w:spacing w:line="360" w:lineRule="auto"/>
              <w:ind w:firstLineChars="200" w:firstLine="420"/>
              <w:rPr>
                <w:rFonts w:ascii="Times New Roman" w:hAnsi="Times New Roman"/>
                <w:szCs w:val="21"/>
              </w:rPr>
            </w:pPr>
          </w:p>
          <w:p w:rsidR="00AD1B1A" w:rsidRDefault="001E4633">
            <w:pPr>
              <w:spacing w:line="360" w:lineRule="auto"/>
              <w:ind w:firstLineChars="200" w:firstLine="420"/>
              <w:rPr>
                <w:rFonts w:ascii="Times New Roman" w:hAnsi="Times New Roman"/>
                <w:bCs/>
                <w:szCs w:val="21"/>
              </w:rPr>
            </w:pPr>
            <w:r>
              <w:rPr>
                <w:rFonts w:ascii="Times New Roman" w:hAnsi="Times New Roman" w:hint="eastAsia"/>
                <w:szCs w:val="21"/>
              </w:rPr>
              <w:t>申请人</w:t>
            </w:r>
            <w:r>
              <w:rPr>
                <w:rFonts w:ascii="Times New Roman" w:hAnsi="Times New Roman" w:hint="eastAsia"/>
                <w:spacing w:val="-8"/>
                <w:szCs w:val="21"/>
              </w:rPr>
              <w:t>在授课过程中一直注重创设生动活泼、使学生易于接受的教学情境，鼓励学生独立思考问题和相互讨论问题，分别</w:t>
            </w:r>
            <w:r>
              <w:rPr>
                <w:rFonts w:ascii="Times New Roman" w:hAnsi="Times New Roman" w:hint="eastAsia"/>
                <w:szCs w:val="21"/>
              </w:rPr>
              <w:t>于</w:t>
            </w:r>
            <w:r>
              <w:rPr>
                <w:rFonts w:ascii="Times New Roman" w:hAnsi="Times New Roman" w:hint="eastAsia"/>
                <w:szCs w:val="21"/>
              </w:rPr>
              <w:t>2012</w:t>
            </w:r>
            <w:r>
              <w:rPr>
                <w:rFonts w:ascii="Times New Roman" w:hAnsi="Times New Roman" w:hint="eastAsia"/>
                <w:szCs w:val="21"/>
              </w:rPr>
              <w:t>年和</w:t>
            </w:r>
            <w:r>
              <w:rPr>
                <w:rFonts w:ascii="Times New Roman" w:hAnsi="Times New Roman" w:hint="eastAsia"/>
                <w:szCs w:val="21"/>
              </w:rPr>
              <w:t>2013</w:t>
            </w:r>
            <w:r>
              <w:rPr>
                <w:rFonts w:ascii="Times New Roman" w:hAnsi="Times New Roman" w:hint="eastAsia"/>
                <w:szCs w:val="21"/>
              </w:rPr>
              <w:t>年获得学校教学模式改革项目和浙江省高等教育课堂教学改革项目，以此为契机，进一步</w:t>
            </w:r>
            <w:r>
              <w:rPr>
                <w:rFonts w:ascii="Times New Roman" w:hAnsi="Times New Roman" w:hint="eastAsia"/>
                <w:spacing w:val="-8"/>
                <w:szCs w:val="21"/>
              </w:rPr>
              <w:t>努力提升自身的授课技巧，先后获得学院青年教师教学技能比赛一等奖以及学校</w:t>
            </w:r>
            <w:r>
              <w:rPr>
                <w:rFonts w:ascii="Times New Roman" w:hAnsi="Times New Roman" w:hint="eastAsia"/>
                <w:szCs w:val="21"/>
              </w:rPr>
              <w:t>第七届青年教师教学技能比赛一等奖，</w:t>
            </w:r>
            <w:r>
              <w:rPr>
                <w:rFonts w:ascii="Times New Roman" w:hAnsi="Times New Roman" w:hint="eastAsia"/>
                <w:bCs/>
                <w:szCs w:val="21"/>
              </w:rPr>
              <w:t xml:space="preserve">2013-2014 </w:t>
            </w:r>
            <w:r>
              <w:rPr>
                <w:rFonts w:ascii="Times New Roman" w:hAnsi="Times New Roman" w:hint="eastAsia"/>
                <w:bCs/>
                <w:szCs w:val="21"/>
              </w:rPr>
              <w:t>第二学期学评教成绩全校排名第三，学院排名第一。</w:t>
            </w:r>
          </w:p>
          <w:p w:rsidR="00AD1B1A" w:rsidRDefault="001E4633">
            <w:pPr>
              <w:spacing w:line="360" w:lineRule="auto"/>
              <w:ind w:firstLineChars="200" w:firstLine="420"/>
              <w:rPr>
                <w:rFonts w:ascii="Times New Roman" w:hAnsi="Times New Roman"/>
                <w:bCs/>
                <w:szCs w:val="21"/>
              </w:rPr>
            </w:pPr>
            <w:r>
              <w:rPr>
                <w:rFonts w:ascii="Times New Roman" w:hAnsi="Times New Roman" w:hint="eastAsia"/>
                <w:bCs/>
                <w:szCs w:val="21"/>
              </w:rPr>
              <w:t>正如学生所说的“</w:t>
            </w:r>
            <w:r>
              <w:rPr>
                <w:rFonts w:ascii="Times New Roman" w:hAnsi="Times New Roman" w:hint="eastAsia"/>
                <w:szCs w:val="21"/>
                <w:shd w:val="clear" w:color="auto" w:fill="FFFFFF"/>
              </w:rPr>
              <w:t>现在所学的唐平老师的课程，我个人感觉就像是一扇门</w:t>
            </w:r>
            <w:r>
              <w:rPr>
                <w:rFonts w:ascii="Times New Roman" w:hAnsi="Times New Roman" w:hint="eastAsia"/>
                <w:szCs w:val="21"/>
                <w:shd w:val="clear" w:color="auto" w:fill="FFFFFF"/>
              </w:rPr>
              <w:t>-</w:t>
            </w:r>
            <w:r>
              <w:rPr>
                <w:rFonts w:ascii="Times New Roman" w:hAnsi="Times New Roman" w:hint="eastAsia"/>
                <w:szCs w:val="21"/>
                <w:shd w:val="clear" w:color="auto" w:fill="FFFFFF"/>
              </w:rPr>
              <w:t>为我们打开了一个新的领域，但同时，门后面又是另一个庞大的世界</w:t>
            </w:r>
            <w:r>
              <w:rPr>
                <w:rFonts w:ascii="Times New Roman" w:hAnsi="Times New Roman" w:hint="eastAsia"/>
                <w:szCs w:val="21"/>
                <w:shd w:val="clear" w:color="auto" w:fill="FFFFFF"/>
              </w:rPr>
              <w:t>.......</w:t>
            </w:r>
            <w:r>
              <w:rPr>
                <w:rFonts w:ascii="Times New Roman" w:hAnsi="Times New Roman" w:hint="eastAsia"/>
                <w:szCs w:val="21"/>
              </w:rPr>
              <w:t>这是知识上的收获</w:t>
            </w:r>
            <w:r>
              <w:rPr>
                <w:rFonts w:ascii="Times New Roman" w:hAnsi="Times New Roman" w:hint="eastAsia"/>
                <w:szCs w:val="21"/>
                <w:shd w:val="clear" w:color="auto" w:fill="FFFFFF"/>
              </w:rPr>
              <w:t>.......</w:t>
            </w:r>
            <w:r>
              <w:rPr>
                <w:rFonts w:ascii="Times New Roman" w:hAnsi="Times New Roman" w:hint="eastAsia"/>
                <w:szCs w:val="21"/>
                <w:shd w:val="clear" w:color="auto" w:fill="FFFFFF"/>
              </w:rPr>
              <w:t>还有就是</w:t>
            </w:r>
            <w:r>
              <w:rPr>
                <w:rFonts w:ascii="Times New Roman" w:hAnsi="Times New Roman" w:hint="eastAsia"/>
                <w:szCs w:val="21"/>
              </w:rPr>
              <w:t>思维上的收获，留心生活点滴，感悟学术魅力</w:t>
            </w:r>
            <w:r>
              <w:rPr>
                <w:rFonts w:ascii="Times New Roman" w:hAnsi="Times New Roman" w:hint="eastAsia"/>
                <w:szCs w:val="21"/>
                <w:shd w:val="clear" w:color="auto" w:fill="FFFFFF"/>
              </w:rPr>
              <w:t>.......</w:t>
            </w:r>
            <w:r>
              <w:rPr>
                <w:rFonts w:ascii="Times New Roman" w:hAnsi="Times New Roman" w:hint="eastAsia"/>
                <w:szCs w:val="21"/>
              </w:rPr>
              <w:t>，最后就应该是第三个收获了，即快乐，听课获取知识的快乐，交流讨论的快乐，这种快乐有融入集体的安心和获取知识、不断思考的满足感等，如果一件事能让你获得知识、思维和快乐，那么这件事就很有意义”。学生的肯定是对</w:t>
            </w:r>
            <w:proofErr w:type="gramStart"/>
            <w:r>
              <w:rPr>
                <w:rFonts w:ascii="Times New Roman" w:hAnsi="Times New Roman" w:hint="eastAsia"/>
                <w:szCs w:val="21"/>
              </w:rPr>
              <w:t>我教学</w:t>
            </w:r>
            <w:proofErr w:type="gramEnd"/>
            <w:r>
              <w:rPr>
                <w:rFonts w:ascii="Times New Roman" w:hAnsi="Times New Roman" w:hint="eastAsia"/>
                <w:szCs w:val="21"/>
              </w:rPr>
              <w:t>工作最大的鼓励，也是我极大的动力，我会不忘初心、努力前行。</w:t>
            </w:r>
          </w:p>
        </w:tc>
      </w:tr>
      <w:tr w:rsidR="00AD1B1A">
        <w:trPr>
          <w:trHeight w:val="360"/>
          <w:jc w:val="center"/>
        </w:trPr>
        <w:tc>
          <w:tcPr>
            <w:tcW w:w="9942" w:type="dxa"/>
            <w:gridSpan w:val="29"/>
            <w:shd w:val="clear" w:color="auto" w:fill="FFFFFF"/>
            <w:vAlign w:val="center"/>
          </w:tcPr>
          <w:p w:rsidR="00AD1B1A" w:rsidRDefault="001E4633">
            <w:pPr>
              <w:numPr>
                <w:ilvl w:val="0"/>
                <w:numId w:val="2"/>
              </w:numPr>
              <w:spacing w:line="360" w:lineRule="auto"/>
              <w:jc w:val="left"/>
              <w:rPr>
                <w:rFonts w:ascii="宋体" w:cs="宋体"/>
                <w:bCs/>
              </w:rPr>
            </w:pPr>
            <w:r>
              <w:rPr>
                <w:rFonts w:ascii="宋体" w:cs="宋体" w:hint="eastAsia"/>
                <w:b/>
                <w:bCs/>
              </w:rPr>
              <w:lastRenderedPageBreak/>
              <w:t>声誉及其他</w:t>
            </w:r>
            <w:r>
              <w:rPr>
                <w:rFonts w:ascii="宋体" w:cs="宋体" w:hint="eastAsia"/>
                <w:bCs/>
              </w:rPr>
              <w:t>（清楚表述本人教学方面具有的国内外声誉以及教学团队培养或学术与教学持续发展等情况）</w:t>
            </w:r>
          </w:p>
          <w:p w:rsidR="00AD1B1A" w:rsidRDefault="001E4633">
            <w:pPr>
              <w:spacing w:line="360" w:lineRule="auto"/>
              <w:ind w:firstLineChars="200" w:firstLine="420"/>
              <w:jc w:val="left"/>
              <w:rPr>
                <w:rFonts w:ascii="Times New Roman" w:hAnsi="Times New Roman" w:cs="宋体"/>
                <w:bCs/>
                <w:szCs w:val="21"/>
              </w:rPr>
            </w:pPr>
            <w:r>
              <w:rPr>
                <w:rFonts w:ascii="Times New Roman" w:hAnsi="Times New Roman" w:cs="宋体" w:hint="eastAsia"/>
                <w:bCs/>
                <w:szCs w:val="21"/>
              </w:rPr>
              <w:t>在教学方面本人主要担任了《固体废物处理与处置》《环境监测技术》《噪声污染及控制》等多门专业课程，教学工作量饱满，连续在</w:t>
            </w:r>
            <w:r>
              <w:rPr>
                <w:rFonts w:ascii="Times New Roman" w:hAnsi="Times New Roman" w:cs="宋体" w:hint="eastAsia"/>
                <w:bCs/>
                <w:szCs w:val="21"/>
              </w:rPr>
              <w:t>2013-2014</w:t>
            </w:r>
            <w:r>
              <w:rPr>
                <w:rFonts w:ascii="Times New Roman" w:hAnsi="Times New Roman" w:cs="宋体" w:hint="eastAsia"/>
                <w:bCs/>
                <w:szCs w:val="21"/>
              </w:rPr>
              <w:t>与</w:t>
            </w:r>
            <w:r>
              <w:rPr>
                <w:rFonts w:ascii="Times New Roman" w:hAnsi="Times New Roman" w:cs="宋体" w:hint="eastAsia"/>
                <w:bCs/>
                <w:szCs w:val="21"/>
              </w:rPr>
              <w:t>2014-2015</w:t>
            </w:r>
            <w:r>
              <w:rPr>
                <w:rFonts w:ascii="Times New Roman" w:hAnsi="Times New Roman" w:cs="宋体" w:hint="eastAsia"/>
                <w:bCs/>
                <w:szCs w:val="21"/>
              </w:rPr>
              <w:t>学年教学工作考核连续为</w:t>
            </w:r>
            <w:r>
              <w:rPr>
                <w:rFonts w:ascii="Times New Roman" w:hAnsi="Times New Roman" w:cs="宋体" w:hint="eastAsia"/>
                <w:bCs/>
                <w:szCs w:val="21"/>
              </w:rPr>
              <w:t>A</w:t>
            </w:r>
            <w:r>
              <w:rPr>
                <w:rFonts w:ascii="Times New Roman" w:hAnsi="Times New Roman" w:cs="宋体" w:hint="eastAsia"/>
                <w:bCs/>
                <w:szCs w:val="21"/>
              </w:rPr>
              <w:t>，分别于</w:t>
            </w:r>
            <w:r>
              <w:rPr>
                <w:rFonts w:ascii="Times New Roman" w:hAnsi="Times New Roman" w:cs="宋体" w:hint="eastAsia"/>
                <w:bCs/>
                <w:szCs w:val="21"/>
              </w:rPr>
              <w:t>2012</w:t>
            </w:r>
            <w:r>
              <w:rPr>
                <w:rFonts w:ascii="Times New Roman" w:hAnsi="Times New Roman" w:cs="宋体" w:hint="eastAsia"/>
                <w:bCs/>
                <w:szCs w:val="21"/>
              </w:rPr>
              <w:t>年和</w:t>
            </w:r>
            <w:r>
              <w:rPr>
                <w:rFonts w:ascii="Times New Roman" w:hAnsi="Times New Roman" w:cs="宋体" w:hint="eastAsia"/>
                <w:bCs/>
                <w:szCs w:val="21"/>
              </w:rPr>
              <w:t>2013</w:t>
            </w:r>
            <w:r>
              <w:rPr>
                <w:rFonts w:ascii="Times New Roman" w:hAnsi="Times New Roman" w:cs="宋体" w:hint="eastAsia"/>
                <w:bCs/>
                <w:szCs w:val="21"/>
              </w:rPr>
              <w:t>年获得学校教学模式改革项目和浙江省高等教育课堂教学改革项目，</w:t>
            </w:r>
            <w:r>
              <w:rPr>
                <w:rFonts w:ascii="Times New Roman" w:hAnsi="Times New Roman" w:hint="eastAsia"/>
                <w:szCs w:val="21"/>
              </w:rPr>
              <w:t xml:space="preserve"> 2010</w:t>
            </w:r>
            <w:r>
              <w:rPr>
                <w:rFonts w:ascii="Times New Roman" w:hAnsi="Times New Roman" w:hint="eastAsia"/>
                <w:szCs w:val="21"/>
              </w:rPr>
              <w:t>年获得学院青年教师教学技能比赛一等奖，</w:t>
            </w:r>
            <w:r>
              <w:rPr>
                <w:rFonts w:ascii="Times New Roman" w:hAnsi="Times New Roman" w:hint="eastAsia"/>
                <w:szCs w:val="21"/>
              </w:rPr>
              <w:t>2012</w:t>
            </w:r>
            <w:r>
              <w:rPr>
                <w:rFonts w:ascii="Times New Roman" w:hAnsi="Times New Roman" w:hint="eastAsia"/>
                <w:szCs w:val="21"/>
              </w:rPr>
              <w:t>年获得</w:t>
            </w:r>
            <w:r>
              <w:rPr>
                <w:rFonts w:ascii="Times New Roman" w:hAnsi="Times New Roman" w:cs="宋体" w:hint="eastAsia"/>
                <w:bCs/>
                <w:szCs w:val="21"/>
              </w:rPr>
              <w:t>学校第七届青年教师教学技能比赛一等奖，</w:t>
            </w:r>
            <w:r>
              <w:rPr>
                <w:rFonts w:ascii="Times New Roman" w:hAnsi="Times New Roman" w:cs="宋体" w:hint="eastAsia"/>
                <w:bCs/>
                <w:szCs w:val="21"/>
              </w:rPr>
              <w:t xml:space="preserve">2013-2014 </w:t>
            </w:r>
            <w:r>
              <w:rPr>
                <w:rFonts w:ascii="Times New Roman" w:hAnsi="Times New Roman" w:cs="宋体" w:hint="eastAsia"/>
                <w:bCs/>
                <w:szCs w:val="21"/>
              </w:rPr>
              <w:t>第二学期学评教成绩全校排名第三，学院排名第一。并积极与加拿大阿尔伯塔大学（</w:t>
            </w:r>
            <w:r>
              <w:rPr>
                <w:rFonts w:ascii="Times New Roman" w:hAnsi="Times New Roman" w:cs="Times New Roman" w:hint="eastAsia"/>
                <w:szCs w:val="21"/>
              </w:rPr>
              <w:t>University of Alberta</w:t>
            </w:r>
            <w:r>
              <w:rPr>
                <w:rFonts w:ascii="Times New Roman" w:hAnsi="Times New Roman" w:cs="Times New Roman" w:hint="eastAsia"/>
                <w:szCs w:val="21"/>
              </w:rPr>
              <w:t>）</w:t>
            </w:r>
            <w:r>
              <w:rPr>
                <w:rFonts w:ascii="Times New Roman" w:hAnsi="Times New Roman" w:cs="宋体" w:hint="eastAsia"/>
                <w:bCs/>
                <w:szCs w:val="21"/>
              </w:rPr>
              <w:t>、南澳大利亚大学</w:t>
            </w:r>
            <w:r>
              <w:rPr>
                <w:rFonts w:ascii="Times New Roman" w:hAnsi="Times New Roman" w:cs="Times New Roman"/>
                <w:bCs/>
                <w:szCs w:val="21"/>
              </w:rPr>
              <w:t>（</w:t>
            </w:r>
            <w:r>
              <w:rPr>
                <w:rFonts w:ascii="Times New Roman" w:hAnsi="Times New Roman" w:cs="Times New Roman"/>
                <w:szCs w:val="21"/>
              </w:rPr>
              <w:t>University of South Australia</w:t>
            </w:r>
            <w:r>
              <w:rPr>
                <w:rFonts w:ascii="Times New Roman" w:hAnsi="Times New Roman" w:cs="宋体" w:hint="eastAsia"/>
                <w:bCs/>
                <w:szCs w:val="21"/>
              </w:rPr>
              <w:t>）、同济大学、上海第二工业大学等国内外知名高校进行教学经验交流、开展合作，提升本人及教学团队的国内外声誉。</w:t>
            </w:r>
          </w:p>
          <w:p w:rsidR="00AD1B1A" w:rsidRPr="004811E9" w:rsidRDefault="001E4633" w:rsidP="004811E9">
            <w:pPr>
              <w:spacing w:line="360" w:lineRule="auto"/>
              <w:ind w:firstLine="200"/>
              <w:rPr>
                <w:rFonts w:ascii="Times New Roman" w:hAnsi="Times New Roman"/>
                <w:szCs w:val="21"/>
              </w:rPr>
            </w:pPr>
            <w:r>
              <w:rPr>
                <w:rFonts w:ascii="Times New Roman" w:hAnsi="Times New Roman" w:cs="宋体" w:hint="eastAsia"/>
                <w:bCs/>
                <w:szCs w:val="21"/>
              </w:rPr>
              <w:t xml:space="preserve">   </w:t>
            </w:r>
            <w:r>
              <w:rPr>
                <w:rFonts w:ascii="Times New Roman" w:hAnsi="Times New Roman" w:cs="宋体" w:hint="eastAsia"/>
                <w:bCs/>
                <w:szCs w:val="21"/>
              </w:rPr>
              <w:t>基于学校教学模式改革项目和浙江省高等教育课堂教学改革项目的推进，也促进了教学团队的成长和发展，共获得校教学模式改革项目两项、发表教改论文</w:t>
            </w:r>
            <w:r>
              <w:rPr>
                <w:rFonts w:ascii="Times New Roman" w:hAnsi="Times New Roman" w:cs="宋体" w:hint="eastAsia"/>
                <w:bCs/>
                <w:szCs w:val="21"/>
              </w:rPr>
              <w:t>3</w:t>
            </w:r>
            <w:r>
              <w:rPr>
                <w:rFonts w:ascii="Times New Roman" w:hAnsi="Times New Roman" w:cs="宋体" w:hint="eastAsia"/>
                <w:bCs/>
                <w:szCs w:val="21"/>
              </w:rPr>
              <w:t>篇，其中核心教改论文一篇。在总结经验和不足的基础上，继续努力提升本人及团队的教学水平和质量，进一步深化教学改革，拟开展基于</w:t>
            </w:r>
            <w:r>
              <w:rPr>
                <w:rFonts w:ascii="Times New Roman" w:hAnsi="Times New Roman" w:cs="宋体" w:hint="eastAsia"/>
                <w:bCs/>
                <w:szCs w:val="21"/>
              </w:rPr>
              <w:t>MOOCs/SPOC</w:t>
            </w:r>
            <w:r>
              <w:rPr>
                <w:rFonts w:ascii="Times New Roman" w:hAnsi="Times New Roman" w:cs="宋体" w:hint="eastAsia"/>
                <w:bCs/>
                <w:szCs w:val="21"/>
              </w:rPr>
              <w:t>的“翻转课堂”课程，</w:t>
            </w:r>
            <w:r>
              <w:rPr>
                <w:rFonts w:ascii="Times New Roman" w:hAnsi="Times New Roman" w:hint="eastAsia"/>
                <w:szCs w:val="21"/>
              </w:rPr>
              <w:t>突出“学习者为中心”的教学原则，并且在在实施过程中更注重细节完善，例如，在学生的小组专题讨论展示中，应避免小组人数过多和不均匀化，明确小组成员分工，小组成员集体答辩，让每个学生都承担参与进来，培养学生的团队意识；在科研与教学的结合方面，可进一步进行拓展，鼓励已经参与科研课题的同学</w:t>
            </w:r>
            <w:proofErr w:type="gramStart"/>
            <w:r>
              <w:rPr>
                <w:rFonts w:ascii="Times New Roman" w:hAnsi="Times New Roman" w:hint="eastAsia"/>
                <w:szCs w:val="21"/>
              </w:rPr>
              <w:t>做相关</w:t>
            </w:r>
            <w:proofErr w:type="gramEnd"/>
            <w:r>
              <w:rPr>
                <w:rFonts w:ascii="Times New Roman" w:hAnsi="Times New Roman" w:hint="eastAsia"/>
                <w:szCs w:val="21"/>
              </w:rPr>
              <w:t>的演讲和展示，这样比单纯的老师介绍更容易让学生接受，并且产生兴趣；在网络资源利用方面，进一步全面利用我校自主开发的</w:t>
            </w:r>
            <w:proofErr w:type="spellStart"/>
            <w:r>
              <w:rPr>
                <w:rFonts w:ascii="Times New Roman" w:hAnsi="Times New Roman" w:hint="eastAsia"/>
                <w:szCs w:val="21"/>
              </w:rPr>
              <w:t>hclick</w:t>
            </w:r>
            <w:proofErr w:type="spellEnd"/>
            <w:r>
              <w:rPr>
                <w:rFonts w:ascii="Times New Roman" w:hAnsi="Times New Roman" w:hint="eastAsia"/>
                <w:szCs w:val="21"/>
              </w:rPr>
              <w:t>课堂互动系统，活跃课堂气氛，引导学生积极思维，促进学生主动接受新知识，启发他们进行学习。通过教学中的深化和具化，保证教学的持续高质量发展。</w:t>
            </w: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
                <w:bCs/>
              </w:rPr>
            </w:pPr>
            <w:r>
              <w:rPr>
                <w:rFonts w:ascii="宋体" w:cs="宋体" w:hint="eastAsia"/>
                <w:b/>
                <w:bCs/>
              </w:rPr>
              <w:lastRenderedPageBreak/>
              <w:t>四、科研情况</w:t>
            </w:r>
          </w:p>
          <w:p w:rsidR="00AD1B1A" w:rsidRDefault="001E4633">
            <w:pPr>
              <w:spacing w:line="360" w:lineRule="auto"/>
              <w:ind w:left="100"/>
              <w:jc w:val="left"/>
              <w:rPr>
                <w:rFonts w:ascii="宋体" w:cs="宋体"/>
                <w:bCs/>
              </w:rPr>
            </w:pPr>
            <w:r>
              <w:rPr>
                <w:rFonts w:ascii="宋体" w:cs="宋体" w:hint="eastAsia"/>
                <w:b/>
                <w:bCs/>
              </w:rPr>
              <w:t>（一）论文著作</w:t>
            </w:r>
            <w:r>
              <w:rPr>
                <w:rFonts w:ascii="宋体" w:cs="宋体" w:hint="eastAsia"/>
                <w:bCs/>
              </w:rPr>
              <w:t>（近三年，</w:t>
            </w:r>
            <w:proofErr w:type="gramStart"/>
            <w:r>
              <w:rPr>
                <w:rFonts w:ascii="宋体" w:cs="宋体" w:hint="eastAsia"/>
                <w:bCs/>
              </w:rPr>
              <w:t>限填3项</w:t>
            </w:r>
            <w:proofErr w:type="gramEnd"/>
            <w:r>
              <w:rPr>
                <w:rFonts w:ascii="宋体" w:cs="宋体" w:hint="eastAsia"/>
                <w:bCs/>
              </w:rPr>
              <w:t>）</w:t>
            </w:r>
          </w:p>
        </w:tc>
      </w:tr>
      <w:tr w:rsidR="00AD1B1A" w:rsidTr="004811E9">
        <w:trPr>
          <w:trHeight w:val="360"/>
          <w:jc w:val="center"/>
        </w:trPr>
        <w:tc>
          <w:tcPr>
            <w:tcW w:w="1048" w:type="dxa"/>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论文作者</w:t>
            </w:r>
          </w:p>
        </w:tc>
        <w:tc>
          <w:tcPr>
            <w:tcW w:w="1330"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论文名称</w:t>
            </w:r>
          </w:p>
        </w:tc>
        <w:tc>
          <w:tcPr>
            <w:tcW w:w="1417"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所载刊物</w:t>
            </w:r>
          </w:p>
          <w:p w:rsidR="00AD1B1A" w:rsidRDefault="001E4633">
            <w:pPr>
              <w:spacing w:line="360" w:lineRule="auto"/>
              <w:ind w:left="100"/>
              <w:jc w:val="center"/>
              <w:rPr>
                <w:rFonts w:ascii="宋体" w:cs="宋体"/>
                <w:bCs/>
              </w:rPr>
            </w:pPr>
            <w:r>
              <w:rPr>
                <w:rFonts w:ascii="宋体" w:cs="宋体" w:hint="eastAsia"/>
                <w:bCs/>
              </w:rPr>
              <w:t>名称</w:t>
            </w:r>
          </w:p>
        </w:tc>
        <w:tc>
          <w:tcPr>
            <w:tcW w:w="567" w:type="dxa"/>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卷</w:t>
            </w:r>
            <w:r>
              <w:rPr>
                <w:rFonts w:ascii="宋体" w:cs="宋体"/>
                <w:bCs/>
              </w:rPr>
              <w:t>(</w:t>
            </w:r>
            <w:r>
              <w:rPr>
                <w:rFonts w:ascii="宋体" w:cs="宋体" w:hint="eastAsia"/>
                <w:bCs/>
              </w:rPr>
              <w:t>期</w:t>
            </w:r>
            <w:r>
              <w:rPr>
                <w:rFonts w:ascii="宋体" w:cs="宋体"/>
                <w:bCs/>
              </w:rPr>
              <w:t>)</w:t>
            </w:r>
            <w:r>
              <w:rPr>
                <w:rFonts w:ascii="宋体" w:cs="宋体" w:hint="eastAsia"/>
                <w:bCs/>
              </w:rPr>
              <w:t>号</w:t>
            </w:r>
          </w:p>
        </w:tc>
        <w:tc>
          <w:tcPr>
            <w:tcW w:w="1418"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发表年月</w:t>
            </w:r>
          </w:p>
        </w:tc>
        <w:tc>
          <w:tcPr>
            <w:tcW w:w="992"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期刊级别</w:t>
            </w:r>
          </w:p>
        </w:tc>
        <w:tc>
          <w:tcPr>
            <w:tcW w:w="992"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本人排名</w:t>
            </w:r>
          </w:p>
        </w:tc>
        <w:tc>
          <w:tcPr>
            <w:tcW w:w="709"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通讯作者</w:t>
            </w:r>
          </w:p>
        </w:tc>
        <w:tc>
          <w:tcPr>
            <w:tcW w:w="850"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影响因子</w:t>
            </w:r>
          </w:p>
        </w:tc>
        <w:tc>
          <w:tcPr>
            <w:tcW w:w="619" w:type="dxa"/>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他引次数</w:t>
            </w:r>
          </w:p>
        </w:tc>
      </w:tr>
      <w:tr w:rsidR="00AD1B1A" w:rsidTr="004811E9">
        <w:trPr>
          <w:trHeight w:val="360"/>
          <w:jc w:val="center"/>
        </w:trPr>
        <w:tc>
          <w:tcPr>
            <w:tcW w:w="1048" w:type="dxa"/>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 xml:space="preserve">Tang Ping, Zhou </w:t>
            </w:r>
            <w:proofErr w:type="spellStart"/>
            <w:r>
              <w:rPr>
                <w:rFonts w:ascii="Times New Roman" w:hAnsi="Times New Roman" w:cs="Times New Roman" w:hint="eastAsia"/>
              </w:rPr>
              <w:t>Yongchao</w:t>
            </w:r>
            <w:proofErr w:type="spellEnd"/>
            <w:r>
              <w:rPr>
                <w:rFonts w:ascii="Times New Roman" w:hAnsi="Times New Roman" w:cs="Times New Roman" w:hint="eastAsia"/>
              </w:rPr>
              <w:t xml:space="preserve">, </w:t>
            </w:r>
            <w:proofErr w:type="spellStart"/>
            <w:r>
              <w:rPr>
                <w:rFonts w:ascii="Times New Roman" w:hAnsi="Times New Roman" w:cs="Times New Roman" w:hint="eastAsia"/>
              </w:rPr>
              <w:t>Xie</w:t>
            </w:r>
            <w:proofErr w:type="spellEnd"/>
            <w:r>
              <w:rPr>
                <w:rFonts w:ascii="Times New Roman" w:hAnsi="Times New Roman" w:cs="Times New Roman" w:hint="eastAsia"/>
              </w:rPr>
              <w:t xml:space="preserve"> </w:t>
            </w:r>
            <w:proofErr w:type="spellStart"/>
            <w:r>
              <w:rPr>
                <w:rFonts w:ascii="Times New Roman" w:hAnsi="Times New Roman" w:cs="Times New Roman" w:hint="eastAsia"/>
              </w:rPr>
              <w:t>Zhengmiao</w:t>
            </w:r>
            <w:proofErr w:type="spellEnd"/>
          </w:p>
        </w:tc>
        <w:tc>
          <w:tcPr>
            <w:tcW w:w="1330"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rPr>
              <w:t>Effects of hydroxyapatite addition on heavy metal volatility during tannery sludge incineration</w:t>
            </w:r>
          </w:p>
        </w:tc>
        <w:tc>
          <w:tcPr>
            <w:tcW w:w="1417"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rPr>
              <w:t>E</w:t>
            </w:r>
            <w:r>
              <w:rPr>
                <w:rFonts w:ascii="Times New Roman" w:hAnsi="Times New Roman" w:cs="Times New Roman" w:hint="eastAsia"/>
              </w:rPr>
              <w:t>nvironmental Science and Pollution Research</w:t>
            </w:r>
          </w:p>
        </w:tc>
        <w:tc>
          <w:tcPr>
            <w:tcW w:w="567" w:type="dxa"/>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20(7)</w:t>
            </w:r>
          </w:p>
        </w:tc>
        <w:tc>
          <w:tcPr>
            <w:tcW w:w="1418"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2013.7</w:t>
            </w: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SCI</w:t>
            </w:r>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1/3</w:t>
            </w:r>
          </w:p>
        </w:tc>
        <w:tc>
          <w:tcPr>
            <w:tcW w:w="709"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否</w:t>
            </w:r>
          </w:p>
        </w:tc>
        <w:tc>
          <w:tcPr>
            <w:tcW w:w="850"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2.828</w:t>
            </w:r>
          </w:p>
        </w:tc>
        <w:tc>
          <w:tcPr>
            <w:tcW w:w="619" w:type="dxa"/>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w:t>
            </w:r>
          </w:p>
        </w:tc>
      </w:tr>
      <w:tr w:rsidR="00AD1B1A" w:rsidTr="004811E9">
        <w:trPr>
          <w:trHeight w:val="360"/>
          <w:jc w:val="center"/>
        </w:trPr>
        <w:tc>
          <w:tcPr>
            <w:tcW w:w="1048" w:type="dxa"/>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 xml:space="preserve">Tang Ping, Zhou </w:t>
            </w:r>
            <w:proofErr w:type="spellStart"/>
            <w:r>
              <w:rPr>
                <w:rFonts w:ascii="Times New Roman" w:hAnsi="Times New Roman" w:cs="Times New Roman" w:hint="eastAsia"/>
              </w:rPr>
              <w:t>Yongchao</w:t>
            </w:r>
            <w:proofErr w:type="spellEnd"/>
            <w:r>
              <w:rPr>
                <w:rFonts w:ascii="Times New Roman" w:hAnsi="Times New Roman" w:cs="Times New Roman" w:hint="eastAsia"/>
              </w:rPr>
              <w:t xml:space="preserve">, </w:t>
            </w:r>
            <w:proofErr w:type="spellStart"/>
            <w:r>
              <w:rPr>
                <w:rFonts w:ascii="Times New Roman" w:hAnsi="Times New Roman" w:cs="Times New Roman" w:hint="eastAsia"/>
              </w:rPr>
              <w:t>Xie</w:t>
            </w:r>
            <w:proofErr w:type="spellEnd"/>
            <w:r>
              <w:rPr>
                <w:rFonts w:ascii="Times New Roman" w:hAnsi="Times New Roman" w:cs="Times New Roman" w:hint="eastAsia"/>
              </w:rPr>
              <w:t xml:space="preserve"> </w:t>
            </w:r>
            <w:proofErr w:type="spellStart"/>
            <w:r>
              <w:rPr>
                <w:rFonts w:ascii="Times New Roman" w:hAnsi="Times New Roman" w:cs="Times New Roman" w:hint="eastAsia"/>
              </w:rPr>
              <w:t>Zhengmiao</w:t>
            </w:r>
            <w:proofErr w:type="spellEnd"/>
          </w:p>
        </w:tc>
        <w:tc>
          <w:tcPr>
            <w:tcW w:w="1330"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rPr>
              <w:t xml:space="preserve">Immobilization of heavy metals in sludge using phosphoric acid and </w:t>
            </w:r>
            <w:proofErr w:type="spellStart"/>
            <w:r>
              <w:rPr>
                <w:rFonts w:ascii="Times New Roman" w:hAnsi="Times New Roman" w:cs="Times New Roman"/>
              </w:rPr>
              <w:t>monobasiccalcium</w:t>
            </w:r>
            <w:proofErr w:type="spellEnd"/>
            <w:r>
              <w:rPr>
                <w:rFonts w:ascii="Times New Roman" w:hAnsi="Times New Roman" w:cs="Times New Roman"/>
              </w:rPr>
              <w:t xml:space="preserve"> phosphate</w:t>
            </w:r>
          </w:p>
        </w:tc>
        <w:tc>
          <w:tcPr>
            <w:tcW w:w="1417" w:type="dxa"/>
            <w:gridSpan w:val="5"/>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rPr>
              <w:t>Journal of Zhejiang University-Science A</w:t>
            </w:r>
          </w:p>
        </w:tc>
        <w:tc>
          <w:tcPr>
            <w:tcW w:w="567" w:type="dxa"/>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rPr>
              <w:t>14(3)</w:t>
            </w:r>
          </w:p>
        </w:tc>
        <w:tc>
          <w:tcPr>
            <w:tcW w:w="1418"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2013.3</w:t>
            </w: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SCI</w:t>
            </w:r>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1/3</w:t>
            </w:r>
          </w:p>
        </w:tc>
        <w:tc>
          <w:tcPr>
            <w:tcW w:w="709" w:type="dxa"/>
            <w:gridSpan w:val="2"/>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否</w:t>
            </w:r>
          </w:p>
        </w:tc>
        <w:tc>
          <w:tcPr>
            <w:tcW w:w="850" w:type="dxa"/>
            <w:gridSpan w:val="4"/>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0.882</w:t>
            </w:r>
          </w:p>
        </w:tc>
        <w:tc>
          <w:tcPr>
            <w:tcW w:w="619" w:type="dxa"/>
            <w:shd w:val="clear" w:color="auto" w:fill="FFFFFF"/>
            <w:vAlign w:val="center"/>
          </w:tcPr>
          <w:p w:rsidR="00AD1B1A" w:rsidRDefault="001E4633">
            <w:pPr>
              <w:spacing w:line="360" w:lineRule="auto"/>
              <w:ind w:left="100"/>
              <w:jc w:val="center"/>
              <w:rPr>
                <w:rFonts w:ascii="Times New Roman" w:hAnsi="Times New Roman" w:cs="Times New Roman"/>
              </w:rPr>
            </w:pPr>
            <w:r>
              <w:rPr>
                <w:rFonts w:ascii="Times New Roman" w:hAnsi="Times New Roman" w:cs="Times New Roman" w:hint="eastAsia"/>
              </w:rPr>
              <w:t>2</w:t>
            </w:r>
          </w:p>
        </w:tc>
      </w:tr>
      <w:tr w:rsidR="00AD1B1A" w:rsidTr="004811E9">
        <w:trPr>
          <w:trHeight w:val="360"/>
          <w:jc w:val="center"/>
        </w:trPr>
        <w:tc>
          <w:tcPr>
            <w:tcW w:w="1048" w:type="dxa"/>
            <w:shd w:val="clear" w:color="auto" w:fill="FFFFFF"/>
            <w:vAlign w:val="center"/>
          </w:tcPr>
          <w:p w:rsidR="00AD1B1A" w:rsidRDefault="00AD1B1A">
            <w:pPr>
              <w:spacing w:line="360" w:lineRule="auto"/>
              <w:ind w:left="100"/>
              <w:jc w:val="center"/>
              <w:rPr>
                <w:rFonts w:ascii="宋体" w:cs="宋体"/>
                <w:bCs/>
              </w:rPr>
            </w:pPr>
          </w:p>
        </w:tc>
        <w:tc>
          <w:tcPr>
            <w:tcW w:w="1330" w:type="dxa"/>
            <w:gridSpan w:val="5"/>
            <w:shd w:val="clear" w:color="auto" w:fill="FFFFFF"/>
            <w:vAlign w:val="center"/>
          </w:tcPr>
          <w:p w:rsidR="00AD1B1A" w:rsidRDefault="00AD1B1A">
            <w:pPr>
              <w:spacing w:line="360" w:lineRule="auto"/>
              <w:ind w:left="100"/>
              <w:jc w:val="center"/>
              <w:rPr>
                <w:rFonts w:ascii="宋体" w:cs="宋体"/>
                <w:bCs/>
              </w:rPr>
            </w:pPr>
          </w:p>
        </w:tc>
        <w:tc>
          <w:tcPr>
            <w:tcW w:w="1417" w:type="dxa"/>
            <w:gridSpan w:val="5"/>
            <w:shd w:val="clear" w:color="auto" w:fill="FFFFFF"/>
            <w:vAlign w:val="center"/>
          </w:tcPr>
          <w:p w:rsidR="00AD1B1A" w:rsidRDefault="00AD1B1A">
            <w:pPr>
              <w:spacing w:line="360" w:lineRule="auto"/>
              <w:ind w:left="100"/>
              <w:jc w:val="center"/>
              <w:rPr>
                <w:rFonts w:ascii="宋体" w:cs="宋体"/>
                <w:bCs/>
              </w:rPr>
            </w:pPr>
          </w:p>
        </w:tc>
        <w:tc>
          <w:tcPr>
            <w:tcW w:w="567" w:type="dxa"/>
            <w:shd w:val="clear" w:color="auto" w:fill="FFFFFF"/>
            <w:vAlign w:val="center"/>
          </w:tcPr>
          <w:p w:rsidR="00AD1B1A" w:rsidRDefault="00AD1B1A">
            <w:pPr>
              <w:spacing w:line="360" w:lineRule="auto"/>
              <w:ind w:left="100"/>
              <w:jc w:val="center"/>
              <w:rPr>
                <w:rFonts w:ascii="宋体" w:cs="宋体"/>
                <w:bCs/>
              </w:rPr>
            </w:pPr>
          </w:p>
        </w:tc>
        <w:tc>
          <w:tcPr>
            <w:tcW w:w="1418" w:type="dxa"/>
            <w:gridSpan w:val="4"/>
            <w:shd w:val="clear" w:color="auto" w:fill="FFFFFF"/>
            <w:vAlign w:val="center"/>
          </w:tcPr>
          <w:p w:rsidR="00AD1B1A" w:rsidRDefault="00AD1B1A">
            <w:pPr>
              <w:spacing w:line="360" w:lineRule="auto"/>
              <w:ind w:left="100"/>
              <w:jc w:val="center"/>
              <w:rPr>
                <w:rFonts w:ascii="宋体" w:cs="宋体"/>
                <w:bCs/>
              </w:rPr>
            </w:pPr>
          </w:p>
        </w:tc>
        <w:tc>
          <w:tcPr>
            <w:tcW w:w="992" w:type="dxa"/>
            <w:gridSpan w:val="2"/>
            <w:shd w:val="clear" w:color="auto" w:fill="FFFFFF"/>
            <w:vAlign w:val="center"/>
          </w:tcPr>
          <w:p w:rsidR="00AD1B1A" w:rsidRDefault="00AD1B1A">
            <w:pPr>
              <w:spacing w:line="360" w:lineRule="auto"/>
              <w:ind w:left="100"/>
              <w:jc w:val="center"/>
              <w:rPr>
                <w:rFonts w:ascii="宋体" w:cs="宋体"/>
                <w:bCs/>
              </w:rPr>
            </w:pPr>
          </w:p>
        </w:tc>
        <w:tc>
          <w:tcPr>
            <w:tcW w:w="992" w:type="dxa"/>
            <w:gridSpan w:val="4"/>
            <w:shd w:val="clear" w:color="auto" w:fill="FFFFFF"/>
            <w:vAlign w:val="center"/>
          </w:tcPr>
          <w:p w:rsidR="00AD1B1A" w:rsidRDefault="00AD1B1A">
            <w:pPr>
              <w:spacing w:line="360" w:lineRule="auto"/>
              <w:ind w:left="100"/>
              <w:jc w:val="center"/>
              <w:rPr>
                <w:rFonts w:ascii="宋体" w:cs="宋体"/>
                <w:bCs/>
              </w:rPr>
            </w:pPr>
          </w:p>
        </w:tc>
        <w:tc>
          <w:tcPr>
            <w:tcW w:w="709" w:type="dxa"/>
            <w:gridSpan w:val="2"/>
            <w:shd w:val="clear" w:color="auto" w:fill="FFFFFF"/>
            <w:vAlign w:val="center"/>
          </w:tcPr>
          <w:p w:rsidR="00AD1B1A" w:rsidRDefault="00AD1B1A">
            <w:pPr>
              <w:spacing w:line="360" w:lineRule="auto"/>
              <w:ind w:left="100"/>
              <w:jc w:val="center"/>
              <w:rPr>
                <w:rFonts w:ascii="宋体" w:cs="宋体"/>
                <w:bCs/>
              </w:rPr>
            </w:pPr>
          </w:p>
        </w:tc>
        <w:tc>
          <w:tcPr>
            <w:tcW w:w="850" w:type="dxa"/>
            <w:gridSpan w:val="4"/>
            <w:shd w:val="clear" w:color="auto" w:fill="FFFFFF"/>
            <w:vAlign w:val="center"/>
          </w:tcPr>
          <w:p w:rsidR="00AD1B1A" w:rsidRDefault="00AD1B1A">
            <w:pPr>
              <w:spacing w:line="360" w:lineRule="auto"/>
              <w:ind w:left="100"/>
              <w:jc w:val="center"/>
              <w:rPr>
                <w:rFonts w:ascii="宋体" w:cs="宋体"/>
                <w:bCs/>
              </w:rPr>
            </w:pPr>
          </w:p>
        </w:tc>
        <w:tc>
          <w:tcPr>
            <w:tcW w:w="619" w:type="dxa"/>
            <w:shd w:val="clear" w:color="auto" w:fill="FFFFFF"/>
            <w:vAlign w:val="center"/>
          </w:tcPr>
          <w:p w:rsidR="00AD1B1A" w:rsidRDefault="00AD1B1A">
            <w:pPr>
              <w:spacing w:line="360" w:lineRule="auto"/>
              <w:ind w:left="100"/>
              <w:jc w:val="center"/>
              <w:rPr>
                <w:rFonts w:ascii="宋体" w:cs="宋体"/>
                <w:bCs/>
              </w:rPr>
            </w:pP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Cs/>
              </w:rPr>
            </w:pPr>
            <w:r>
              <w:rPr>
                <w:rFonts w:ascii="宋体" w:cs="宋体" w:hint="eastAsia"/>
                <w:b/>
                <w:bCs/>
              </w:rPr>
              <w:t>（二）成果奖励</w:t>
            </w:r>
            <w:r>
              <w:rPr>
                <w:rFonts w:ascii="宋体" w:cs="宋体" w:hint="eastAsia"/>
                <w:bCs/>
              </w:rPr>
              <w:t>（近三年，</w:t>
            </w:r>
            <w:proofErr w:type="gramStart"/>
            <w:r>
              <w:rPr>
                <w:rFonts w:ascii="宋体" w:cs="宋体" w:hint="eastAsia"/>
                <w:bCs/>
              </w:rPr>
              <w:t>限填3项</w:t>
            </w:r>
            <w:proofErr w:type="gramEnd"/>
            <w:r>
              <w:rPr>
                <w:rFonts w:ascii="宋体" w:cs="宋体" w:hint="eastAsia"/>
                <w:bCs/>
              </w:rPr>
              <w:t>）</w:t>
            </w:r>
          </w:p>
        </w:tc>
      </w:tr>
      <w:tr w:rsidR="00AD1B1A" w:rsidTr="004811E9">
        <w:trPr>
          <w:trHeight w:val="360"/>
          <w:jc w:val="center"/>
        </w:trPr>
        <w:tc>
          <w:tcPr>
            <w:tcW w:w="2094"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项目名称</w:t>
            </w:r>
          </w:p>
        </w:tc>
        <w:tc>
          <w:tcPr>
            <w:tcW w:w="2268" w:type="dxa"/>
            <w:gridSpan w:val="8"/>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奖励名称</w:t>
            </w:r>
          </w:p>
        </w:tc>
        <w:tc>
          <w:tcPr>
            <w:tcW w:w="2410" w:type="dxa"/>
            <w:gridSpan w:val="6"/>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授奖单位</w:t>
            </w:r>
          </w:p>
        </w:tc>
        <w:tc>
          <w:tcPr>
            <w:tcW w:w="1701" w:type="dxa"/>
            <w:gridSpan w:val="6"/>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获奖年月</w:t>
            </w:r>
          </w:p>
        </w:tc>
        <w:tc>
          <w:tcPr>
            <w:tcW w:w="1469"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本人排名</w:t>
            </w:r>
          </w:p>
        </w:tc>
      </w:tr>
      <w:tr w:rsidR="00AD1B1A" w:rsidTr="004811E9">
        <w:trPr>
          <w:trHeight w:val="360"/>
          <w:jc w:val="center"/>
        </w:trPr>
        <w:tc>
          <w:tcPr>
            <w:tcW w:w="2094" w:type="dxa"/>
            <w:gridSpan w:val="4"/>
            <w:shd w:val="clear" w:color="auto" w:fill="FFFFFF"/>
            <w:vAlign w:val="center"/>
          </w:tcPr>
          <w:p w:rsidR="00AD1B1A" w:rsidRDefault="00AD1B1A">
            <w:pPr>
              <w:spacing w:line="360" w:lineRule="auto"/>
              <w:ind w:left="100"/>
              <w:jc w:val="center"/>
              <w:rPr>
                <w:rFonts w:ascii="宋体" w:cs="宋体"/>
                <w:bCs/>
              </w:rPr>
            </w:pPr>
          </w:p>
        </w:tc>
        <w:tc>
          <w:tcPr>
            <w:tcW w:w="2268" w:type="dxa"/>
            <w:gridSpan w:val="8"/>
            <w:shd w:val="clear" w:color="auto" w:fill="FFFFFF"/>
            <w:vAlign w:val="center"/>
          </w:tcPr>
          <w:p w:rsidR="00AD1B1A" w:rsidRDefault="00AD1B1A">
            <w:pPr>
              <w:spacing w:line="360" w:lineRule="auto"/>
              <w:ind w:left="100"/>
              <w:jc w:val="center"/>
              <w:rPr>
                <w:rFonts w:ascii="宋体" w:cs="宋体"/>
                <w:bCs/>
              </w:rPr>
            </w:pPr>
          </w:p>
        </w:tc>
        <w:tc>
          <w:tcPr>
            <w:tcW w:w="2410" w:type="dxa"/>
            <w:gridSpan w:val="6"/>
            <w:shd w:val="clear" w:color="auto" w:fill="FFFFFF"/>
            <w:vAlign w:val="center"/>
          </w:tcPr>
          <w:p w:rsidR="00AD1B1A" w:rsidRDefault="00AD1B1A">
            <w:pPr>
              <w:spacing w:line="360" w:lineRule="auto"/>
              <w:ind w:left="100"/>
              <w:jc w:val="center"/>
              <w:rPr>
                <w:rFonts w:ascii="宋体" w:cs="宋体"/>
                <w:bCs/>
              </w:rPr>
            </w:pPr>
          </w:p>
        </w:tc>
        <w:tc>
          <w:tcPr>
            <w:tcW w:w="1701" w:type="dxa"/>
            <w:gridSpan w:val="6"/>
            <w:shd w:val="clear" w:color="auto" w:fill="FFFFFF"/>
            <w:vAlign w:val="center"/>
          </w:tcPr>
          <w:p w:rsidR="00AD1B1A" w:rsidRDefault="00AD1B1A">
            <w:pPr>
              <w:spacing w:line="360" w:lineRule="auto"/>
              <w:ind w:left="100"/>
              <w:jc w:val="center"/>
              <w:rPr>
                <w:rFonts w:ascii="宋体" w:cs="宋体"/>
                <w:bCs/>
              </w:rPr>
            </w:pPr>
          </w:p>
        </w:tc>
        <w:tc>
          <w:tcPr>
            <w:tcW w:w="1469" w:type="dxa"/>
            <w:gridSpan w:val="5"/>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2094" w:type="dxa"/>
            <w:gridSpan w:val="4"/>
            <w:shd w:val="clear" w:color="auto" w:fill="FFFFFF"/>
            <w:vAlign w:val="center"/>
          </w:tcPr>
          <w:p w:rsidR="00AD1B1A" w:rsidRDefault="00AD1B1A">
            <w:pPr>
              <w:spacing w:line="360" w:lineRule="auto"/>
              <w:ind w:left="100"/>
              <w:jc w:val="center"/>
              <w:rPr>
                <w:rFonts w:ascii="宋体" w:cs="宋体"/>
                <w:bCs/>
              </w:rPr>
            </w:pPr>
          </w:p>
        </w:tc>
        <w:tc>
          <w:tcPr>
            <w:tcW w:w="2268" w:type="dxa"/>
            <w:gridSpan w:val="8"/>
            <w:shd w:val="clear" w:color="auto" w:fill="FFFFFF"/>
            <w:vAlign w:val="center"/>
          </w:tcPr>
          <w:p w:rsidR="00AD1B1A" w:rsidRDefault="00AD1B1A">
            <w:pPr>
              <w:spacing w:line="360" w:lineRule="auto"/>
              <w:ind w:left="100"/>
              <w:jc w:val="center"/>
              <w:rPr>
                <w:rFonts w:ascii="宋体" w:cs="宋体"/>
                <w:bCs/>
              </w:rPr>
            </w:pPr>
          </w:p>
        </w:tc>
        <w:tc>
          <w:tcPr>
            <w:tcW w:w="2410" w:type="dxa"/>
            <w:gridSpan w:val="6"/>
            <w:shd w:val="clear" w:color="auto" w:fill="FFFFFF"/>
            <w:vAlign w:val="center"/>
          </w:tcPr>
          <w:p w:rsidR="00AD1B1A" w:rsidRDefault="00AD1B1A">
            <w:pPr>
              <w:spacing w:line="360" w:lineRule="auto"/>
              <w:ind w:left="100"/>
              <w:jc w:val="center"/>
              <w:rPr>
                <w:rFonts w:ascii="宋体" w:cs="宋体"/>
                <w:bCs/>
              </w:rPr>
            </w:pPr>
          </w:p>
        </w:tc>
        <w:tc>
          <w:tcPr>
            <w:tcW w:w="1701" w:type="dxa"/>
            <w:gridSpan w:val="6"/>
            <w:shd w:val="clear" w:color="auto" w:fill="FFFFFF"/>
            <w:vAlign w:val="center"/>
          </w:tcPr>
          <w:p w:rsidR="00AD1B1A" w:rsidRDefault="00AD1B1A">
            <w:pPr>
              <w:spacing w:line="360" w:lineRule="auto"/>
              <w:ind w:left="100"/>
              <w:jc w:val="center"/>
              <w:rPr>
                <w:rFonts w:ascii="宋体" w:cs="宋体"/>
                <w:bCs/>
              </w:rPr>
            </w:pPr>
          </w:p>
        </w:tc>
        <w:tc>
          <w:tcPr>
            <w:tcW w:w="1469" w:type="dxa"/>
            <w:gridSpan w:val="5"/>
            <w:shd w:val="clear" w:color="auto" w:fill="FFFFFF"/>
            <w:vAlign w:val="center"/>
          </w:tcPr>
          <w:p w:rsidR="00AD1B1A" w:rsidRDefault="00AD1B1A">
            <w:pPr>
              <w:spacing w:line="360" w:lineRule="auto"/>
              <w:ind w:left="100"/>
              <w:jc w:val="center"/>
              <w:rPr>
                <w:rFonts w:ascii="宋体" w:cs="宋体"/>
                <w:bCs/>
              </w:rPr>
            </w:pPr>
          </w:p>
        </w:tc>
      </w:tr>
      <w:tr w:rsidR="00AD1B1A" w:rsidTr="004811E9">
        <w:trPr>
          <w:trHeight w:val="360"/>
          <w:jc w:val="center"/>
        </w:trPr>
        <w:tc>
          <w:tcPr>
            <w:tcW w:w="2094" w:type="dxa"/>
            <w:gridSpan w:val="4"/>
            <w:shd w:val="clear" w:color="auto" w:fill="FFFFFF"/>
            <w:vAlign w:val="center"/>
          </w:tcPr>
          <w:p w:rsidR="00AD1B1A" w:rsidRDefault="00AD1B1A">
            <w:pPr>
              <w:spacing w:line="360" w:lineRule="auto"/>
              <w:ind w:left="100"/>
              <w:jc w:val="center"/>
              <w:rPr>
                <w:rFonts w:ascii="宋体" w:cs="宋体"/>
                <w:bCs/>
              </w:rPr>
            </w:pPr>
          </w:p>
        </w:tc>
        <w:tc>
          <w:tcPr>
            <w:tcW w:w="2268" w:type="dxa"/>
            <w:gridSpan w:val="8"/>
            <w:shd w:val="clear" w:color="auto" w:fill="FFFFFF"/>
            <w:vAlign w:val="center"/>
          </w:tcPr>
          <w:p w:rsidR="00AD1B1A" w:rsidRDefault="00AD1B1A">
            <w:pPr>
              <w:spacing w:line="360" w:lineRule="auto"/>
              <w:ind w:left="100"/>
              <w:jc w:val="center"/>
              <w:rPr>
                <w:rFonts w:ascii="宋体" w:cs="宋体"/>
                <w:bCs/>
              </w:rPr>
            </w:pPr>
          </w:p>
        </w:tc>
        <w:tc>
          <w:tcPr>
            <w:tcW w:w="2410" w:type="dxa"/>
            <w:gridSpan w:val="6"/>
            <w:shd w:val="clear" w:color="auto" w:fill="FFFFFF"/>
            <w:vAlign w:val="center"/>
          </w:tcPr>
          <w:p w:rsidR="00AD1B1A" w:rsidRDefault="00AD1B1A">
            <w:pPr>
              <w:spacing w:line="360" w:lineRule="auto"/>
              <w:ind w:left="100"/>
              <w:jc w:val="center"/>
              <w:rPr>
                <w:rFonts w:ascii="宋体" w:cs="宋体"/>
                <w:bCs/>
              </w:rPr>
            </w:pPr>
          </w:p>
        </w:tc>
        <w:tc>
          <w:tcPr>
            <w:tcW w:w="1701" w:type="dxa"/>
            <w:gridSpan w:val="6"/>
            <w:shd w:val="clear" w:color="auto" w:fill="FFFFFF"/>
            <w:vAlign w:val="center"/>
          </w:tcPr>
          <w:p w:rsidR="00AD1B1A" w:rsidRDefault="00AD1B1A">
            <w:pPr>
              <w:spacing w:line="360" w:lineRule="auto"/>
              <w:ind w:left="100"/>
              <w:jc w:val="center"/>
              <w:rPr>
                <w:rFonts w:ascii="宋体" w:cs="宋体"/>
                <w:bCs/>
              </w:rPr>
            </w:pPr>
          </w:p>
        </w:tc>
        <w:tc>
          <w:tcPr>
            <w:tcW w:w="1469" w:type="dxa"/>
            <w:gridSpan w:val="5"/>
            <w:shd w:val="clear" w:color="auto" w:fill="FFFFFF"/>
            <w:vAlign w:val="center"/>
          </w:tcPr>
          <w:p w:rsidR="00AD1B1A" w:rsidRDefault="00AD1B1A">
            <w:pPr>
              <w:spacing w:line="360" w:lineRule="auto"/>
              <w:ind w:left="100"/>
              <w:jc w:val="center"/>
              <w:rPr>
                <w:rFonts w:ascii="宋体" w:cs="宋体"/>
                <w:bCs/>
              </w:rPr>
            </w:pP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Cs/>
              </w:rPr>
            </w:pPr>
            <w:r>
              <w:rPr>
                <w:rFonts w:ascii="宋体" w:cs="宋体" w:hint="eastAsia"/>
                <w:b/>
                <w:bCs/>
              </w:rPr>
              <w:lastRenderedPageBreak/>
              <w:t>（三）科研项目</w:t>
            </w:r>
            <w:r>
              <w:rPr>
                <w:rFonts w:ascii="宋体" w:cs="宋体" w:hint="eastAsia"/>
                <w:bCs/>
              </w:rPr>
              <w:t>（近三年，</w:t>
            </w:r>
            <w:proofErr w:type="gramStart"/>
            <w:r>
              <w:rPr>
                <w:rFonts w:ascii="宋体" w:cs="宋体" w:hint="eastAsia"/>
                <w:bCs/>
              </w:rPr>
              <w:t>限填3项</w:t>
            </w:r>
            <w:proofErr w:type="gramEnd"/>
            <w:r>
              <w:rPr>
                <w:rFonts w:ascii="宋体" w:cs="宋体" w:hint="eastAsia"/>
                <w:bCs/>
              </w:rPr>
              <w:t>）</w:t>
            </w:r>
          </w:p>
        </w:tc>
      </w:tr>
      <w:tr w:rsidR="00AD1B1A" w:rsidTr="004811E9">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项目名称</w:t>
            </w:r>
          </w:p>
        </w:tc>
        <w:tc>
          <w:tcPr>
            <w:tcW w:w="1067"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性质及来源</w:t>
            </w:r>
          </w:p>
        </w:tc>
        <w:tc>
          <w:tcPr>
            <w:tcW w:w="1768"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项目</w:t>
            </w:r>
          </w:p>
          <w:p w:rsidR="00AD1B1A" w:rsidRDefault="001E4633">
            <w:pPr>
              <w:spacing w:line="360" w:lineRule="auto"/>
              <w:ind w:left="100"/>
              <w:jc w:val="center"/>
              <w:rPr>
                <w:rFonts w:ascii="宋体" w:cs="宋体"/>
                <w:bCs/>
              </w:rPr>
            </w:pPr>
            <w:r>
              <w:rPr>
                <w:rFonts w:ascii="宋体" w:cs="宋体" w:hint="eastAsia"/>
                <w:bCs/>
              </w:rPr>
              <w:t>编号</w:t>
            </w:r>
          </w:p>
        </w:tc>
        <w:tc>
          <w:tcPr>
            <w:tcW w:w="1418"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起始终</w:t>
            </w:r>
          </w:p>
          <w:p w:rsidR="00AD1B1A" w:rsidRDefault="001E4633">
            <w:pPr>
              <w:spacing w:line="360" w:lineRule="auto"/>
              <w:ind w:left="100"/>
              <w:jc w:val="center"/>
              <w:rPr>
                <w:rFonts w:ascii="宋体" w:cs="宋体"/>
                <w:bCs/>
              </w:rPr>
            </w:pPr>
            <w:proofErr w:type="gramStart"/>
            <w:r>
              <w:rPr>
                <w:rFonts w:ascii="宋体" w:cs="宋体" w:hint="eastAsia"/>
                <w:bCs/>
              </w:rPr>
              <w:t>止</w:t>
            </w:r>
            <w:proofErr w:type="gramEnd"/>
            <w:r>
              <w:rPr>
                <w:rFonts w:ascii="宋体" w:cs="宋体" w:hint="eastAsia"/>
                <w:bCs/>
              </w:rPr>
              <w:t>年月</w:t>
            </w:r>
          </w:p>
        </w:tc>
        <w:tc>
          <w:tcPr>
            <w:tcW w:w="992"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完成情况</w:t>
            </w:r>
          </w:p>
        </w:tc>
        <w:tc>
          <w:tcPr>
            <w:tcW w:w="992" w:type="dxa"/>
            <w:gridSpan w:val="4"/>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经费总额</w:t>
            </w:r>
          </w:p>
          <w:p w:rsidR="00AD1B1A" w:rsidRDefault="001E4633">
            <w:pPr>
              <w:spacing w:line="360" w:lineRule="auto"/>
              <w:ind w:left="100"/>
              <w:jc w:val="center"/>
              <w:rPr>
                <w:rFonts w:ascii="宋体" w:cs="宋体"/>
                <w:bCs/>
              </w:rPr>
            </w:pPr>
            <w:r>
              <w:rPr>
                <w:rFonts w:ascii="宋体" w:cs="宋体"/>
                <w:bCs/>
              </w:rPr>
              <w:t>(</w:t>
            </w:r>
            <w:r>
              <w:rPr>
                <w:rFonts w:ascii="宋体" w:cs="宋体" w:hint="eastAsia"/>
                <w:bCs/>
              </w:rPr>
              <w:t>万元</w:t>
            </w:r>
            <w:r>
              <w:rPr>
                <w:rFonts w:ascii="宋体" w:cs="宋体"/>
                <w:bCs/>
              </w:rPr>
              <w:t>)</w:t>
            </w:r>
          </w:p>
        </w:tc>
        <w:tc>
          <w:tcPr>
            <w:tcW w:w="1276" w:type="dxa"/>
            <w:gridSpan w:val="5"/>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到校经费</w:t>
            </w:r>
            <w:r>
              <w:rPr>
                <w:rFonts w:ascii="宋体" w:cs="宋体"/>
                <w:bCs/>
              </w:rPr>
              <w:t>(</w:t>
            </w:r>
            <w:r>
              <w:rPr>
                <w:rFonts w:ascii="宋体" w:cs="宋体" w:hint="eastAsia"/>
                <w:bCs/>
              </w:rPr>
              <w:t>万元</w:t>
            </w:r>
            <w:r>
              <w:rPr>
                <w:rFonts w:ascii="宋体" w:cs="宋体"/>
                <w:bCs/>
              </w:rPr>
              <w:t>)</w:t>
            </w:r>
          </w:p>
        </w:tc>
        <w:tc>
          <w:tcPr>
            <w:tcW w:w="902" w:type="dxa"/>
            <w:gridSpan w:val="2"/>
            <w:shd w:val="clear" w:color="auto" w:fill="FFFFFF"/>
            <w:vAlign w:val="center"/>
          </w:tcPr>
          <w:p w:rsidR="00AD1B1A" w:rsidRDefault="001E4633">
            <w:pPr>
              <w:spacing w:line="360" w:lineRule="auto"/>
              <w:ind w:left="100"/>
              <w:jc w:val="center"/>
              <w:rPr>
                <w:rFonts w:ascii="宋体" w:cs="宋体"/>
                <w:bCs/>
              </w:rPr>
            </w:pPr>
            <w:r>
              <w:rPr>
                <w:rFonts w:ascii="宋体" w:cs="宋体" w:hint="eastAsia"/>
                <w:bCs/>
              </w:rPr>
              <w:t>本人排名</w:t>
            </w:r>
          </w:p>
        </w:tc>
      </w:tr>
      <w:tr w:rsidR="00AD1B1A" w:rsidTr="004811E9">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hint="eastAsia"/>
                <w:spacing w:val="-8"/>
                <w:szCs w:val="21"/>
              </w:rPr>
              <w:t>从污泥厌氧消化液中以</w:t>
            </w:r>
            <w:proofErr w:type="gramStart"/>
            <w:r>
              <w:rPr>
                <w:rFonts w:ascii="Times New Roman" w:hAnsi="Times New Roman" w:hint="eastAsia"/>
                <w:spacing w:val="-8"/>
                <w:szCs w:val="21"/>
              </w:rPr>
              <w:t>鸟粪石形式</w:t>
            </w:r>
            <w:proofErr w:type="gramEnd"/>
            <w:r>
              <w:rPr>
                <w:rFonts w:ascii="Times New Roman" w:hAnsi="Times New Roman" w:hint="eastAsia"/>
                <w:spacing w:val="-8"/>
                <w:szCs w:val="21"/>
              </w:rPr>
              <w:t>回收磷的研究</w:t>
            </w:r>
          </w:p>
        </w:tc>
        <w:tc>
          <w:tcPr>
            <w:tcW w:w="1067"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浙江省自然科学基金一般项目</w:t>
            </w:r>
          </w:p>
        </w:tc>
        <w:tc>
          <w:tcPr>
            <w:tcW w:w="1768" w:type="dxa"/>
            <w:gridSpan w:val="5"/>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hint="eastAsia"/>
                <w:spacing w:val="-8"/>
                <w:szCs w:val="21"/>
              </w:rPr>
              <w:t>LY12E08001</w:t>
            </w:r>
          </w:p>
        </w:tc>
        <w:tc>
          <w:tcPr>
            <w:tcW w:w="1418" w:type="dxa"/>
            <w:gridSpan w:val="4"/>
            <w:shd w:val="clear" w:color="auto" w:fill="FFFFFF"/>
            <w:vAlign w:val="center"/>
          </w:tcPr>
          <w:p w:rsidR="00AD1B1A" w:rsidRDefault="001E4633">
            <w:pPr>
              <w:spacing w:line="340" w:lineRule="exact"/>
              <w:rPr>
                <w:rFonts w:ascii="Times New Roman" w:hAnsi="Times New Roman"/>
                <w:szCs w:val="21"/>
              </w:rPr>
            </w:pPr>
            <w:r>
              <w:rPr>
                <w:rFonts w:ascii="Times New Roman" w:hAnsi="Times New Roman" w:hint="eastAsia"/>
                <w:szCs w:val="21"/>
              </w:rPr>
              <w:t>2012.1-2015.12</w:t>
            </w:r>
          </w:p>
          <w:p w:rsidR="00AD1B1A" w:rsidRDefault="00AD1B1A">
            <w:pPr>
              <w:spacing w:line="360" w:lineRule="auto"/>
              <w:ind w:left="100"/>
              <w:jc w:val="center"/>
              <w:rPr>
                <w:rFonts w:ascii="Times New Roman" w:hAnsi="Times New Roman" w:cs="宋体"/>
                <w:bCs/>
                <w:szCs w:val="21"/>
              </w:rPr>
            </w:pP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在</w:t>
            </w:r>
            <w:proofErr w:type="gramStart"/>
            <w:r>
              <w:rPr>
                <w:rFonts w:ascii="Times New Roman" w:hAnsi="Times New Roman" w:cs="宋体" w:hint="eastAsia"/>
                <w:bCs/>
                <w:szCs w:val="21"/>
              </w:rPr>
              <w:t>研</w:t>
            </w:r>
            <w:proofErr w:type="gramEnd"/>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8</w:t>
            </w:r>
          </w:p>
        </w:tc>
        <w:tc>
          <w:tcPr>
            <w:tcW w:w="1276" w:type="dxa"/>
            <w:gridSpan w:val="5"/>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8</w:t>
            </w:r>
          </w:p>
        </w:tc>
        <w:tc>
          <w:tcPr>
            <w:tcW w:w="90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1/6</w:t>
            </w:r>
          </w:p>
        </w:tc>
      </w:tr>
      <w:tr w:rsidR="00AD1B1A" w:rsidTr="004811E9">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hint="eastAsia"/>
                <w:kern w:val="0"/>
                <w:szCs w:val="21"/>
              </w:rPr>
              <w:t>磷酸根离子和含磷废弃物对污泥焚烧过程中重金属挥发的抑制研究</w:t>
            </w:r>
          </w:p>
        </w:tc>
        <w:tc>
          <w:tcPr>
            <w:tcW w:w="1067"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hint="eastAsia"/>
                <w:kern w:val="0"/>
                <w:szCs w:val="21"/>
              </w:rPr>
              <w:t xml:space="preserve"> </w:t>
            </w:r>
            <w:r>
              <w:rPr>
                <w:rFonts w:ascii="Times New Roman" w:hAnsi="Times New Roman" w:hint="eastAsia"/>
                <w:kern w:val="0"/>
                <w:szCs w:val="21"/>
              </w:rPr>
              <w:t>国家自然科学基金青年项目</w:t>
            </w:r>
          </w:p>
        </w:tc>
        <w:tc>
          <w:tcPr>
            <w:tcW w:w="1768" w:type="dxa"/>
            <w:gridSpan w:val="5"/>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kern w:val="0"/>
                <w:szCs w:val="21"/>
              </w:rPr>
              <w:t>50908070</w:t>
            </w:r>
          </w:p>
        </w:tc>
        <w:tc>
          <w:tcPr>
            <w:tcW w:w="1418" w:type="dxa"/>
            <w:gridSpan w:val="4"/>
            <w:shd w:val="clear" w:color="auto" w:fill="FFFFFF"/>
            <w:vAlign w:val="center"/>
          </w:tcPr>
          <w:p w:rsidR="00AD1B1A" w:rsidRDefault="001E4633">
            <w:pPr>
              <w:spacing w:line="360" w:lineRule="auto"/>
              <w:rPr>
                <w:rFonts w:ascii="Times New Roman" w:hAnsi="Times New Roman"/>
                <w:kern w:val="0"/>
                <w:szCs w:val="21"/>
              </w:rPr>
            </w:pPr>
            <w:r>
              <w:rPr>
                <w:rFonts w:ascii="Times New Roman" w:hAnsi="Times New Roman" w:hint="eastAsia"/>
                <w:kern w:val="0"/>
                <w:szCs w:val="21"/>
              </w:rPr>
              <w:t>2010.1-2012.12</w:t>
            </w:r>
          </w:p>
          <w:p w:rsidR="00AD1B1A" w:rsidRDefault="00AD1B1A">
            <w:pPr>
              <w:spacing w:line="360" w:lineRule="auto"/>
              <w:ind w:left="100"/>
              <w:jc w:val="center"/>
              <w:rPr>
                <w:rFonts w:ascii="Times New Roman" w:hAnsi="Times New Roman" w:cs="宋体"/>
                <w:bCs/>
                <w:szCs w:val="21"/>
              </w:rPr>
            </w:pP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已结题</w:t>
            </w:r>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20</w:t>
            </w:r>
          </w:p>
        </w:tc>
        <w:tc>
          <w:tcPr>
            <w:tcW w:w="1276" w:type="dxa"/>
            <w:gridSpan w:val="5"/>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8</w:t>
            </w:r>
          </w:p>
        </w:tc>
        <w:tc>
          <w:tcPr>
            <w:tcW w:w="90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1/6</w:t>
            </w:r>
          </w:p>
        </w:tc>
      </w:tr>
      <w:tr w:rsidR="00AD1B1A" w:rsidTr="004811E9">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hint="eastAsia"/>
                <w:szCs w:val="21"/>
              </w:rPr>
              <w:t>外源磷诱导下重金属根际微环境过程及其水稻富集重金属的影响</w:t>
            </w:r>
          </w:p>
        </w:tc>
        <w:tc>
          <w:tcPr>
            <w:tcW w:w="1067"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hint="eastAsia"/>
                <w:szCs w:val="21"/>
              </w:rPr>
              <w:t>浙江省自然科学基金一般项目</w:t>
            </w:r>
          </w:p>
        </w:tc>
        <w:tc>
          <w:tcPr>
            <w:tcW w:w="1768" w:type="dxa"/>
            <w:gridSpan w:val="5"/>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szCs w:val="21"/>
              </w:rPr>
              <w:t>LY14D0100009</w:t>
            </w:r>
          </w:p>
        </w:tc>
        <w:tc>
          <w:tcPr>
            <w:tcW w:w="1418"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szCs w:val="21"/>
              </w:rPr>
              <w:t>2014/01-2016/12</w:t>
            </w: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在</w:t>
            </w:r>
            <w:proofErr w:type="gramStart"/>
            <w:r>
              <w:rPr>
                <w:rFonts w:ascii="Times New Roman" w:hAnsi="Times New Roman" w:cs="宋体" w:hint="eastAsia"/>
                <w:bCs/>
                <w:szCs w:val="21"/>
              </w:rPr>
              <w:t>研</w:t>
            </w:r>
            <w:proofErr w:type="gramEnd"/>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8.5</w:t>
            </w:r>
          </w:p>
        </w:tc>
        <w:tc>
          <w:tcPr>
            <w:tcW w:w="1276" w:type="dxa"/>
            <w:gridSpan w:val="5"/>
            <w:shd w:val="clear" w:color="auto" w:fill="FFFFFF"/>
            <w:vAlign w:val="center"/>
          </w:tcPr>
          <w:p w:rsidR="00AD1B1A" w:rsidRDefault="001E4633">
            <w:pPr>
              <w:tabs>
                <w:tab w:val="left" w:pos="684"/>
              </w:tabs>
              <w:spacing w:line="360" w:lineRule="auto"/>
              <w:ind w:left="100"/>
              <w:jc w:val="left"/>
              <w:rPr>
                <w:rFonts w:ascii="Times New Roman" w:hAnsi="Times New Roman" w:cs="宋体"/>
                <w:bCs/>
                <w:szCs w:val="21"/>
              </w:rPr>
            </w:pPr>
            <w:r>
              <w:rPr>
                <w:rFonts w:ascii="Times New Roman" w:hAnsi="Times New Roman" w:cs="宋体" w:hint="eastAsia"/>
                <w:bCs/>
                <w:szCs w:val="21"/>
              </w:rPr>
              <w:tab/>
              <w:t>8.5</w:t>
            </w:r>
          </w:p>
        </w:tc>
        <w:tc>
          <w:tcPr>
            <w:tcW w:w="90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3/6</w:t>
            </w:r>
          </w:p>
        </w:tc>
      </w:tr>
      <w:tr w:rsidR="00AD1B1A" w:rsidTr="004811E9">
        <w:trPr>
          <w:trHeight w:val="360"/>
          <w:jc w:val="center"/>
        </w:trPr>
        <w:tc>
          <w:tcPr>
            <w:tcW w:w="1527" w:type="dxa"/>
            <w:gridSpan w:val="3"/>
            <w:shd w:val="clear" w:color="auto" w:fill="FFFFFF"/>
            <w:vAlign w:val="center"/>
          </w:tcPr>
          <w:p w:rsidR="00AD1B1A" w:rsidRDefault="001E4633">
            <w:pPr>
              <w:spacing w:line="360" w:lineRule="auto"/>
              <w:ind w:left="100"/>
              <w:jc w:val="center"/>
              <w:rPr>
                <w:rFonts w:ascii="Times New Roman" w:hAnsi="Times New Roman"/>
                <w:szCs w:val="21"/>
              </w:rPr>
            </w:pPr>
            <w:r>
              <w:rPr>
                <w:rFonts w:ascii="Times New Roman" w:hAnsi="Times New Roman" w:cs="Times New Roman" w:hint="eastAsia"/>
                <w:szCs w:val="21"/>
              </w:rPr>
              <w:t>电子废物中典型含溴阻燃材料的熔盐脱</w:t>
            </w:r>
            <w:proofErr w:type="gramStart"/>
            <w:r>
              <w:rPr>
                <w:rFonts w:ascii="Times New Roman" w:hAnsi="Times New Roman" w:cs="Times New Roman" w:hint="eastAsia"/>
                <w:szCs w:val="21"/>
              </w:rPr>
              <w:t>溴技术</w:t>
            </w:r>
            <w:proofErr w:type="gramEnd"/>
            <w:r>
              <w:rPr>
                <w:rFonts w:ascii="Times New Roman" w:hAnsi="Times New Roman" w:cs="Times New Roman" w:hint="eastAsia"/>
                <w:szCs w:val="21"/>
              </w:rPr>
              <w:t>及机制研究</w:t>
            </w:r>
          </w:p>
        </w:tc>
        <w:tc>
          <w:tcPr>
            <w:tcW w:w="1067" w:type="dxa"/>
            <w:gridSpan w:val="4"/>
            <w:shd w:val="clear" w:color="auto" w:fill="FFFFFF"/>
            <w:vAlign w:val="center"/>
          </w:tcPr>
          <w:p w:rsidR="00AD1B1A" w:rsidRDefault="001E4633">
            <w:pPr>
              <w:spacing w:line="360" w:lineRule="auto"/>
              <w:ind w:left="100"/>
              <w:jc w:val="center"/>
              <w:rPr>
                <w:rFonts w:ascii="Times New Roman" w:hAnsi="Times New Roman"/>
                <w:szCs w:val="21"/>
              </w:rPr>
            </w:pPr>
            <w:r>
              <w:rPr>
                <w:rFonts w:ascii="Times New Roman" w:hAnsi="Times New Roman" w:cs="Times New Roman" w:hint="eastAsia"/>
                <w:szCs w:val="21"/>
              </w:rPr>
              <w:t>浙江省自然科学基金青年基金项目</w:t>
            </w:r>
          </w:p>
        </w:tc>
        <w:tc>
          <w:tcPr>
            <w:tcW w:w="1768" w:type="dxa"/>
            <w:gridSpan w:val="5"/>
            <w:shd w:val="clear" w:color="auto" w:fill="FFFFFF"/>
            <w:vAlign w:val="center"/>
          </w:tcPr>
          <w:p w:rsidR="00AD1B1A" w:rsidRDefault="001E4633">
            <w:pPr>
              <w:spacing w:line="360" w:lineRule="auto"/>
              <w:ind w:left="100"/>
              <w:jc w:val="center"/>
              <w:rPr>
                <w:rFonts w:ascii="Times New Roman" w:hAnsi="Times New Roman"/>
                <w:szCs w:val="21"/>
              </w:rPr>
            </w:pPr>
            <w:r>
              <w:rPr>
                <w:rFonts w:ascii="Times New Roman" w:hAnsi="Times New Roman" w:cs="Times New Roman"/>
                <w:szCs w:val="21"/>
              </w:rPr>
              <w:t>LQ13B070005</w:t>
            </w:r>
          </w:p>
        </w:tc>
        <w:tc>
          <w:tcPr>
            <w:tcW w:w="1418" w:type="dxa"/>
            <w:gridSpan w:val="4"/>
            <w:shd w:val="clear" w:color="auto" w:fill="FFFFFF"/>
            <w:vAlign w:val="center"/>
          </w:tcPr>
          <w:p w:rsidR="00AD1B1A" w:rsidRDefault="001E4633">
            <w:pPr>
              <w:spacing w:line="360" w:lineRule="auto"/>
              <w:ind w:left="100"/>
              <w:jc w:val="center"/>
              <w:rPr>
                <w:rFonts w:ascii="Times New Roman" w:hAnsi="Times New Roman"/>
                <w:szCs w:val="21"/>
              </w:rPr>
            </w:pPr>
            <w:r>
              <w:rPr>
                <w:rFonts w:ascii="Times New Roman" w:hAnsi="Times New Roman" w:cs="Times New Roman"/>
                <w:szCs w:val="21"/>
              </w:rPr>
              <w:t>2013/01-2015/12</w:t>
            </w:r>
          </w:p>
        </w:tc>
        <w:tc>
          <w:tcPr>
            <w:tcW w:w="99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在</w:t>
            </w:r>
            <w:proofErr w:type="gramStart"/>
            <w:r>
              <w:rPr>
                <w:rFonts w:ascii="Times New Roman" w:hAnsi="Times New Roman" w:cs="宋体" w:hint="eastAsia"/>
                <w:bCs/>
                <w:szCs w:val="21"/>
              </w:rPr>
              <w:t>研</w:t>
            </w:r>
            <w:proofErr w:type="gramEnd"/>
          </w:p>
        </w:tc>
        <w:tc>
          <w:tcPr>
            <w:tcW w:w="992" w:type="dxa"/>
            <w:gridSpan w:val="4"/>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5</w:t>
            </w:r>
          </w:p>
        </w:tc>
        <w:tc>
          <w:tcPr>
            <w:tcW w:w="1276" w:type="dxa"/>
            <w:gridSpan w:val="5"/>
            <w:shd w:val="clear" w:color="auto" w:fill="FFFFFF"/>
            <w:vAlign w:val="center"/>
          </w:tcPr>
          <w:p w:rsidR="00AD1B1A" w:rsidRDefault="001E4633">
            <w:pPr>
              <w:tabs>
                <w:tab w:val="left" w:pos="684"/>
              </w:tabs>
              <w:spacing w:line="360" w:lineRule="auto"/>
              <w:ind w:leftChars="48" w:left="101" w:firstLineChars="300" w:firstLine="630"/>
              <w:jc w:val="left"/>
              <w:rPr>
                <w:rFonts w:ascii="Times New Roman" w:hAnsi="Times New Roman" w:cs="宋体"/>
                <w:bCs/>
                <w:szCs w:val="21"/>
              </w:rPr>
            </w:pPr>
            <w:r>
              <w:rPr>
                <w:rFonts w:ascii="Times New Roman" w:hAnsi="Times New Roman" w:cs="宋体" w:hint="eastAsia"/>
                <w:bCs/>
                <w:szCs w:val="21"/>
              </w:rPr>
              <w:t>5</w:t>
            </w:r>
          </w:p>
        </w:tc>
        <w:tc>
          <w:tcPr>
            <w:tcW w:w="902" w:type="dxa"/>
            <w:gridSpan w:val="2"/>
            <w:shd w:val="clear" w:color="auto" w:fill="FFFFFF"/>
            <w:vAlign w:val="center"/>
          </w:tcPr>
          <w:p w:rsidR="00AD1B1A" w:rsidRDefault="001E4633">
            <w:pPr>
              <w:spacing w:line="360" w:lineRule="auto"/>
              <w:ind w:left="100"/>
              <w:jc w:val="center"/>
              <w:rPr>
                <w:rFonts w:ascii="Times New Roman" w:hAnsi="Times New Roman" w:cs="宋体"/>
                <w:bCs/>
                <w:szCs w:val="21"/>
              </w:rPr>
            </w:pPr>
            <w:r>
              <w:rPr>
                <w:rFonts w:ascii="Times New Roman" w:hAnsi="Times New Roman" w:cs="宋体" w:hint="eastAsia"/>
                <w:bCs/>
                <w:szCs w:val="21"/>
              </w:rPr>
              <w:t>2/6</w:t>
            </w:r>
          </w:p>
        </w:tc>
      </w:tr>
      <w:tr w:rsidR="00AD1B1A">
        <w:trPr>
          <w:trHeight w:val="360"/>
          <w:jc w:val="center"/>
        </w:trPr>
        <w:tc>
          <w:tcPr>
            <w:tcW w:w="9942" w:type="dxa"/>
            <w:gridSpan w:val="29"/>
            <w:shd w:val="clear" w:color="auto" w:fill="FFFFFF"/>
            <w:vAlign w:val="center"/>
          </w:tcPr>
          <w:p w:rsidR="00AD1B1A" w:rsidRDefault="00AD1B1A">
            <w:pPr>
              <w:spacing w:line="360" w:lineRule="auto"/>
              <w:ind w:left="100"/>
              <w:jc w:val="left"/>
              <w:rPr>
                <w:rFonts w:ascii="宋体" w:cs="宋体"/>
                <w:b/>
                <w:bCs/>
              </w:rPr>
            </w:pPr>
          </w:p>
          <w:p w:rsidR="00AD1B1A" w:rsidRDefault="00AD1B1A">
            <w:pPr>
              <w:spacing w:line="360" w:lineRule="auto"/>
              <w:ind w:left="100"/>
              <w:jc w:val="left"/>
              <w:rPr>
                <w:rFonts w:ascii="宋体" w:cs="宋体"/>
                <w:b/>
                <w:bCs/>
              </w:rPr>
            </w:pPr>
          </w:p>
          <w:p w:rsidR="00AD1B1A" w:rsidRDefault="00AD1B1A">
            <w:pPr>
              <w:spacing w:line="360" w:lineRule="auto"/>
              <w:ind w:left="100"/>
              <w:jc w:val="left"/>
              <w:rPr>
                <w:rFonts w:ascii="宋体" w:cs="宋体"/>
                <w:b/>
                <w:bCs/>
              </w:rPr>
            </w:pPr>
          </w:p>
          <w:p w:rsidR="00AD1B1A" w:rsidRDefault="00AD1B1A">
            <w:pPr>
              <w:spacing w:line="360" w:lineRule="auto"/>
              <w:ind w:left="100"/>
              <w:jc w:val="left"/>
              <w:rPr>
                <w:rFonts w:ascii="宋体" w:cs="宋体"/>
                <w:b/>
                <w:bCs/>
              </w:rPr>
            </w:pPr>
          </w:p>
          <w:p w:rsidR="00AD1B1A" w:rsidRDefault="00AD1B1A">
            <w:pPr>
              <w:spacing w:line="360" w:lineRule="auto"/>
              <w:ind w:left="100"/>
              <w:jc w:val="left"/>
              <w:rPr>
                <w:rFonts w:ascii="宋体" w:cs="宋体"/>
                <w:b/>
                <w:bCs/>
              </w:rPr>
            </w:pPr>
          </w:p>
          <w:p w:rsidR="00AD1B1A" w:rsidRDefault="00AD1B1A">
            <w:pPr>
              <w:spacing w:line="360" w:lineRule="auto"/>
              <w:ind w:left="100"/>
              <w:jc w:val="left"/>
              <w:rPr>
                <w:rFonts w:ascii="宋体" w:cs="宋体"/>
                <w:b/>
                <w:bCs/>
              </w:rPr>
            </w:pPr>
          </w:p>
          <w:p w:rsidR="00AD1B1A" w:rsidRDefault="00AD1B1A">
            <w:pPr>
              <w:spacing w:line="360" w:lineRule="auto"/>
              <w:ind w:left="100"/>
              <w:jc w:val="left"/>
              <w:rPr>
                <w:rFonts w:ascii="宋体" w:cs="宋体"/>
                <w:b/>
                <w:bCs/>
              </w:rPr>
            </w:pPr>
          </w:p>
          <w:p w:rsidR="00AD1B1A" w:rsidRDefault="001E4633">
            <w:pPr>
              <w:spacing w:line="360" w:lineRule="auto"/>
              <w:ind w:left="100"/>
              <w:jc w:val="left"/>
              <w:rPr>
                <w:rFonts w:ascii="宋体" w:cs="宋体"/>
                <w:bCs/>
              </w:rPr>
            </w:pPr>
            <w:r>
              <w:rPr>
                <w:rFonts w:ascii="宋体" w:cs="宋体" w:hint="eastAsia"/>
                <w:b/>
                <w:bCs/>
              </w:rPr>
              <w:lastRenderedPageBreak/>
              <w:t>五、所在学院（系）意见</w:t>
            </w:r>
            <w:r>
              <w:rPr>
                <w:rFonts w:ascii="宋体" w:cs="宋体" w:hint="eastAsia"/>
                <w:bCs/>
              </w:rPr>
              <w:t>（请如实描述候选人在同行中的突出表现以及评价依据）</w:t>
            </w: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1E4633">
            <w:pPr>
              <w:wordWrap w:val="0"/>
              <w:spacing w:line="360" w:lineRule="auto"/>
              <w:ind w:left="100" w:right="420"/>
              <w:jc w:val="center"/>
              <w:rPr>
                <w:rFonts w:ascii="宋体" w:cs="宋体"/>
                <w:bCs/>
                <w:u w:val="single"/>
              </w:rPr>
            </w:pPr>
            <w:r>
              <w:rPr>
                <w:rFonts w:ascii="宋体" w:cs="宋体" w:hint="eastAsia"/>
                <w:bCs/>
              </w:rPr>
              <w:t xml:space="preserve">                                                            负责人签名：</w:t>
            </w:r>
            <w:r>
              <w:rPr>
                <w:rFonts w:ascii="宋体" w:cs="宋体" w:hint="eastAsia"/>
                <w:bCs/>
                <w:u w:val="single"/>
              </w:rPr>
              <w:t xml:space="preserve">                 </w:t>
            </w:r>
          </w:p>
          <w:p w:rsidR="00AD1B1A" w:rsidRDefault="001E4633">
            <w:pPr>
              <w:wordWrap w:val="0"/>
              <w:spacing w:line="360" w:lineRule="auto"/>
              <w:ind w:left="100"/>
              <w:jc w:val="right"/>
              <w:rPr>
                <w:rFonts w:ascii="宋体" w:cs="宋体"/>
                <w:bCs/>
              </w:rPr>
            </w:pPr>
            <w:r>
              <w:rPr>
                <w:rFonts w:ascii="宋体" w:cs="宋体" w:hint="eastAsia"/>
                <w:bCs/>
              </w:rPr>
              <w:t xml:space="preserve">学院（系）盖章：                </w:t>
            </w:r>
          </w:p>
          <w:p w:rsidR="00AD1B1A" w:rsidRDefault="001E4633">
            <w:pPr>
              <w:wordWrap w:val="0"/>
              <w:spacing w:line="360" w:lineRule="auto"/>
              <w:ind w:left="100"/>
              <w:jc w:val="right"/>
              <w:rPr>
                <w:rFonts w:ascii="宋体" w:cs="宋体"/>
                <w:bCs/>
              </w:rPr>
            </w:pPr>
            <w:r>
              <w:rPr>
                <w:rFonts w:ascii="宋体" w:cs="宋体" w:hint="eastAsia"/>
                <w:bCs/>
              </w:rPr>
              <w:t xml:space="preserve">     年      月     日          </w:t>
            </w:r>
          </w:p>
        </w:tc>
      </w:tr>
      <w:tr w:rsidR="00AD1B1A">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360"/>
          <w:jc w:val="center"/>
        </w:trPr>
        <w:tc>
          <w:tcPr>
            <w:tcW w:w="9942" w:type="dxa"/>
            <w:gridSpan w:val="29"/>
            <w:tcBorders>
              <w:top w:val="single" w:sz="6" w:space="0" w:color="000000"/>
              <w:left w:val="single" w:sz="6" w:space="0" w:color="000000"/>
              <w:bottom w:val="nil"/>
              <w:right w:val="single" w:sz="6" w:space="0" w:color="000000"/>
            </w:tcBorders>
            <w:shd w:val="clear" w:color="auto" w:fill="FFFFFF"/>
            <w:vAlign w:val="center"/>
          </w:tcPr>
          <w:p w:rsidR="00AD1B1A" w:rsidRDefault="001E4633">
            <w:pPr>
              <w:ind w:left="100"/>
              <w:jc w:val="center"/>
              <w:rPr>
                <w:rFonts w:ascii="宋体" w:cs="宋体"/>
                <w:b/>
                <w:bCs/>
              </w:rPr>
            </w:pPr>
            <w:r>
              <w:rPr>
                <w:rFonts w:ascii="宋体" w:cs="宋体" w:hint="eastAsia"/>
                <w:b/>
                <w:bCs/>
              </w:rPr>
              <w:lastRenderedPageBreak/>
              <w:t>个人承诺</w:t>
            </w:r>
          </w:p>
          <w:p w:rsidR="00AD1B1A" w:rsidRDefault="00AD1B1A">
            <w:pPr>
              <w:ind w:left="100"/>
              <w:jc w:val="center"/>
              <w:rPr>
                <w:rFonts w:ascii="宋体" w:cs="宋体"/>
                <w:b/>
                <w:bCs/>
              </w:rPr>
            </w:pPr>
          </w:p>
          <w:p w:rsidR="00AD1B1A" w:rsidRDefault="001E4633">
            <w:pPr>
              <w:ind w:left="100"/>
              <w:jc w:val="center"/>
              <w:rPr>
                <w:rFonts w:ascii="宋体" w:cs="宋体"/>
              </w:rPr>
            </w:pPr>
            <w:r>
              <w:rPr>
                <w:rFonts w:ascii="宋体" w:cs="宋体" w:hint="eastAsia"/>
                <w:b/>
                <w:bCs/>
              </w:rPr>
              <w:t>本人保证所提供的材料客观真实。</w:t>
            </w:r>
          </w:p>
        </w:tc>
      </w:tr>
      <w:tr w:rsidR="00AD1B1A" w:rsidTr="004811E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60"/>
          <w:jc w:val="center"/>
        </w:trPr>
        <w:tc>
          <w:tcPr>
            <w:tcW w:w="7764" w:type="dxa"/>
            <w:gridSpan w:val="22"/>
            <w:tcBorders>
              <w:top w:val="nil"/>
              <w:left w:val="single" w:sz="6" w:space="0" w:color="000000"/>
              <w:bottom w:val="single" w:sz="6" w:space="0" w:color="000000"/>
              <w:right w:val="nil"/>
            </w:tcBorders>
            <w:shd w:val="clear" w:color="auto" w:fill="FFFFFF"/>
            <w:vAlign w:val="center"/>
          </w:tcPr>
          <w:p w:rsidR="00AD1B1A" w:rsidRDefault="001E4633">
            <w:pPr>
              <w:ind w:left="100"/>
              <w:jc w:val="right"/>
              <w:rPr>
                <w:rFonts w:ascii="宋体" w:cs="宋体"/>
              </w:rPr>
            </w:pPr>
            <w:r>
              <w:rPr>
                <w:rFonts w:ascii="宋体" w:cs="宋体" w:hint="eastAsia"/>
                <w:b/>
                <w:bCs/>
              </w:rPr>
              <w:t>承诺人：</w:t>
            </w:r>
          </w:p>
        </w:tc>
        <w:tc>
          <w:tcPr>
            <w:tcW w:w="2178" w:type="dxa"/>
            <w:gridSpan w:val="7"/>
            <w:tcBorders>
              <w:top w:val="nil"/>
              <w:left w:val="nil"/>
              <w:bottom w:val="single" w:sz="6" w:space="0" w:color="000000"/>
              <w:right w:val="single" w:sz="6" w:space="0" w:color="000000"/>
            </w:tcBorders>
            <w:shd w:val="clear" w:color="auto" w:fill="FFFFFF"/>
            <w:vAlign w:val="center"/>
          </w:tcPr>
          <w:p w:rsidR="00AD1B1A" w:rsidRDefault="00AD1B1A">
            <w:pPr>
              <w:ind w:left="100"/>
              <w:rPr>
                <w:rFonts w:ascii="宋体" w:cs="宋体"/>
              </w:rPr>
            </w:pPr>
          </w:p>
        </w:tc>
      </w:tr>
      <w:tr w:rsidR="00AD1B1A">
        <w:trPr>
          <w:trHeight w:val="360"/>
          <w:jc w:val="center"/>
        </w:trPr>
        <w:tc>
          <w:tcPr>
            <w:tcW w:w="9942" w:type="dxa"/>
            <w:gridSpan w:val="29"/>
            <w:shd w:val="clear" w:color="auto" w:fill="FFFFFF"/>
            <w:vAlign w:val="center"/>
          </w:tcPr>
          <w:p w:rsidR="00AD1B1A" w:rsidRDefault="001E4633">
            <w:pPr>
              <w:spacing w:line="360" w:lineRule="auto"/>
              <w:ind w:left="100"/>
              <w:jc w:val="left"/>
              <w:rPr>
                <w:rFonts w:ascii="宋体" w:cs="宋体"/>
                <w:b/>
                <w:bCs/>
              </w:rPr>
            </w:pPr>
            <w:r>
              <w:rPr>
                <w:rFonts w:ascii="宋体" w:cs="宋体" w:hint="eastAsia"/>
                <w:b/>
                <w:bCs/>
              </w:rPr>
              <w:t>六、学校审核意见</w:t>
            </w: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p w:rsidR="00AD1B1A" w:rsidRDefault="00AD1B1A">
            <w:pPr>
              <w:spacing w:line="360" w:lineRule="auto"/>
              <w:ind w:left="100"/>
              <w:jc w:val="left"/>
              <w:rPr>
                <w:rFonts w:ascii="宋体" w:cs="宋体"/>
                <w:bCs/>
              </w:rPr>
            </w:pPr>
          </w:p>
        </w:tc>
      </w:tr>
    </w:tbl>
    <w:p w:rsidR="00AD1B1A" w:rsidRDefault="001E4633">
      <w:pPr>
        <w:jc w:val="left"/>
        <w:rPr>
          <w:rFonts w:ascii="Times New Roman" w:hAnsi="Times New Roman"/>
        </w:rPr>
      </w:pPr>
      <w:r>
        <w:rPr>
          <w:rFonts w:eastAsia="黑体" w:hint="eastAsia"/>
          <w:szCs w:val="21"/>
        </w:rPr>
        <w:t xml:space="preserve"> </w:t>
      </w:r>
    </w:p>
    <w:p w:rsidR="00AD1B1A" w:rsidRDefault="00AD1B1A">
      <w:pPr>
        <w:jc w:val="left"/>
        <w:rPr>
          <w:rFonts w:ascii="Times New Roman" w:hAnsi="Times New Roman"/>
        </w:rPr>
      </w:pPr>
    </w:p>
    <w:p w:rsidR="00AD1B1A" w:rsidRDefault="00AD1B1A">
      <w:pPr>
        <w:jc w:val="left"/>
        <w:rPr>
          <w:rFonts w:ascii="Times New Roman" w:hAnsi="Times New Roman"/>
        </w:rPr>
      </w:pPr>
    </w:p>
    <w:p w:rsidR="00AD1B1A" w:rsidRDefault="001E4633">
      <w:pPr>
        <w:rPr>
          <w:rFonts w:ascii="Times New Roman" w:eastAsia="仿宋_GB2312" w:hAnsi="Times New Roman"/>
          <w:kern w:val="0"/>
          <w:sz w:val="28"/>
          <w:szCs w:val="28"/>
        </w:rPr>
      </w:pPr>
      <w:r>
        <w:rPr>
          <w:rFonts w:ascii="Times New Roman" w:eastAsia="仿宋_GB2312" w:hAnsi="Times New Roman" w:hint="eastAsia"/>
          <w:kern w:val="0"/>
          <w:sz w:val="28"/>
          <w:szCs w:val="28"/>
        </w:rPr>
        <w:t>附件</w:t>
      </w:r>
      <w:r>
        <w:rPr>
          <w:rFonts w:ascii="Times New Roman" w:eastAsia="仿宋_GB2312" w:hAnsi="Times New Roman" w:hint="eastAsia"/>
          <w:kern w:val="0"/>
          <w:sz w:val="28"/>
          <w:szCs w:val="28"/>
        </w:rPr>
        <w:t>2</w:t>
      </w:r>
    </w:p>
    <w:p w:rsidR="00AD1B1A" w:rsidRDefault="001E4633">
      <w:pPr>
        <w:jc w:val="center"/>
        <w:rPr>
          <w:rFonts w:ascii="Times New Roman" w:hAnsi="Times New Roman"/>
          <w:b/>
          <w:kern w:val="0"/>
          <w:sz w:val="32"/>
          <w:szCs w:val="32"/>
        </w:rPr>
      </w:pPr>
      <w:r>
        <w:rPr>
          <w:rFonts w:ascii="Times New Roman" w:hAnsi="宋体" w:hint="eastAsia"/>
          <w:b/>
          <w:kern w:val="0"/>
          <w:sz w:val="32"/>
          <w:szCs w:val="32"/>
        </w:rPr>
        <w:lastRenderedPageBreak/>
        <w:t>杭州电子科技大学卓越教学名师与青年教学新秀奖推荐汇总表</w:t>
      </w:r>
    </w:p>
    <w:p w:rsidR="00AD1B1A" w:rsidRDefault="00AD1B1A">
      <w:pPr>
        <w:jc w:val="left"/>
        <w:rPr>
          <w:rFonts w:ascii="Times New Roman" w:hAnsi="Times New Roman"/>
        </w:rPr>
      </w:pPr>
    </w:p>
    <w:p w:rsidR="00AD1B1A" w:rsidRDefault="00AD1B1A">
      <w:pPr>
        <w:jc w:val="left"/>
        <w:rPr>
          <w:rFonts w:ascii="Times New Roman" w:hAnsi="Times New Roman"/>
        </w:rPr>
      </w:pPr>
    </w:p>
    <w:p w:rsidR="00AD1B1A" w:rsidRDefault="00AD1B1A">
      <w:pPr>
        <w:rPr>
          <w:rFonts w:ascii="Times New Roman" w:eastAsia="仿宋_GB2312" w:hAnsi="Times New Roman"/>
          <w:kern w:val="0"/>
          <w:sz w:val="28"/>
          <w:szCs w:val="28"/>
        </w:rPr>
      </w:pPr>
    </w:p>
    <w:p w:rsidR="00AD1B1A" w:rsidRDefault="00AD1B1A">
      <w:pPr>
        <w:rPr>
          <w:rFonts w:ascii="Times New Roman" w:eastAsia="仿宋_GB2312" w:hAnsi="Times New Roman"/>
          <w:kern w:val="0"/>
          <w:sz w:val="28"/>
          <w:szCs w:val="28"/>
        </w:rPr>
      </w:pPr>
    </w:p>
    <w:tbl>
      <w:tblPr>
        <w:tblpPr w:leftFromText="180" w:rightFromText="180" w:vertAnchor="page" w:horzAnchor="margin" w:tblpXSpec="center" w:tblpY="3586"/>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1059"/>
        <w:gridCol w:w="1105"/>
        <w:gridCol w:w="1678"/>
        <w:gridCol w:w="1018"/>
        <w:gridCol w:w="1503"/>
        <w:gridCol w:w="2459"/>
      </w:tblGrid>
      <w:tr w:rsidR="00AD1B1A">
        <w:trPr>
          <w:cantSplit/>
          <w:trHeight w:val="565"/>
        </w:trPr>
        <w:tc>
          <w:tcPr>
            <w:tcW w:w="499" w:type="dxa"/>
            <w:vMerge w:val="restart"/>
            <w:vAlign w:val="center"/>
          </w:tcPr>
          <w:p w:rsidR="00AD1B1A" w:rsidRDefault="001E4633">
            <w:pPr>
              <w:adjustRightInd w:val="0"/>
              <w:snapToGrid w:val="0"/>
              <w:spacing w:line="200" w:lineRule="atLeast"/>
              <w:jc w:val="center"/>
              <w:rPr>
                <w:rFonts w:ascii="宋体" w:hAnsi="Times New Roman" w:cs="宋体"/>
                <w:b/>
                <w:bCs/>
                <w:sz w:val="24"/>
                <w:szCs w:val="24"/>
              </w:rPr>
            </w:pPr>
            <w:r>
              <w:rPr>
                <w:rFonts w:ascii="宋体" w:cs="宋体" w:hint="eastAsia"/>
                <w:b/>
                <w:bCs/>
                <w:sz w:val="24"/>
                <w:szCs w:val="24"/>
              </w:rPr>
              <w:t>序号</w:t>
            </w:r>
          </w:p>
        </w:tc>
        <w:tc>
          <w:tcPr>
            <w:tcW w:w="2164" w:type="dxa"/>
            <w:gridSpan w:val="2"/>
            <w:tcBorders>
              <w:bottom w:val="single" w:sz="4" w:space="0" w:color="auto"/>
            </w:tcBorders>
            <w:vAlign w:val="center"/>
          </w:tcPr>
          <w:p w:rsidR="00AD1B1A" w:rsidRDefault="001E4633">
            <w:pPr>
              <w:adjustRightInd w:val="0"/>
              <w:snapToGrid w:val="0"/>
              <w:spacing w:line="200" w:lineRule="atLeast"/>
              <w:jc w:val="center"/>
              <w:rPr>
                <w:rFonts w:ascii="宋体" w:hAnsi="Times New Roman" w:cs="宋体"/>
                <w:b/>
                <w:bCs/>
                <w:sz w:val="24"/>
                <w:szCs w:val="24"/>
              </w:rPr>
            </w:pPr>
            <w:r>
              <w:rPr>
                <w:rFonts w:ascii="宋体" w:cs="宋体" w:hint="eastAsia"/>
                <w:b/>
                <w:bCs/>
                <w:sz w:val="24"/>
                <w:szCs w:val="24"/>
              </w:rPr>
              <w:t>推荐类别</w:t>
            </w:r>
          </w:p>
        </w:tc>
        <w:tc>
          <w:tcPr>
            <w:tcW w:w="1678" w:type="dxa"/>
            <w:vMerge w:val="restart"/>
            <w:vAlign w:val="center"/>
          </w:tcPr>
          <w:p w:rsidR="00AD1B1A" w:rsidRDefault="001E4633">
            <w:pPr>
              <w:adjustRightInd w:val="0"/>
              <w:snapToGrid w:val="0"/>
              <w:spacing w:line="200" w:lineRule="atLeast"/>
              <w:jc w:val="center"/>
              <w:rPr>
                <w:rFonts w:ascii="宋体" w:hAnsi="Times New Roman" w:cs="宋体"/>
                <w:b/>
                <w:bCs/>
                <w:sz w:val="24"/>
                <w:szCs w:val="24"/>
              </w:rPr>
            </w:pPr>
            <w:r>
              <w:rPr>
                <w:rFonts w:ascii="宋体" w:cs="宋体" w:hint="eastAsia"/>
                <w:b/>
                <w:bCs/>
                <w:sz w:val="24"/>
                <w:szCs w:val="24"/>
              </w:rPr>
              <w:t>所在学院</w:t>
            </w:r>
          </w:p>
        </w:tc>
        <w:tc>
          <w:tcPr>
            <w:tcW w:w="1018" w:type="dxa"/>
            <w:vMerge w:val="restart"/>
            <w:vAlign w:val="center"/>
          </w:tcPr>
          <w:p w:rsidR="00AD1B1A" w:rsidRDefault="001E4633">
            <w:pPr>
              <w:adjustRightInd w:val="0"/>
              <w:snapToGrid w:val="0"/>
              <w:spacing w:line="200" w:lineRule="atLeast"/>
              <w:jc w:val="center"/>
              <w:rPr>
                <w:rFonts w:ascii="宋体" w:hAnsi="Times New Roman" w:cs="宋体"/>
                <w:b/>
                <w:bCs/>
                <w:sz w:val="24"/>
                <w:szCs w:val="24"/>
              </w:rPr>
            </w:pPr>
            <w:r>
              <w:rPr>
                <w:rFonts w:ascii="宋体" w:cs="宋体"/>
                <w:b/>
                <w:bCs/>
                <w:sz w:val="24"/>
                <w:szCs w:val="24"/>
              </w:rPr>
              <w:t>姓名</w:t>
            </w:r>
          </w:p>
        </w:tc>
        <w:tc>
          <w:tcPr>
            <w:tcW w:w="1503" w:type="dxa"/>
            <w:vMerge w:val="restart"/>
            <w:vAlign w:val="center"/>
          </w:tcPr>
          <w:p w:rsidR="00AD1B1A" w:rsidRDefault="001E4633">
            <w:pPr>
              <w:adjustRightInd w:val="0"/>
              <w:snapToGrid w:val="0"/>
              <w:spacing w:line="200" w:lineRule="atLeast"/>
              <w:jc w:val="center"/>
              <w:rPr>
                <w:rFonts w:ascii="宋体" w:hAnsi="Times New Roman" w:cs="宋体"/>
                <w:b/>
                <w:bCs/>
                <w:sz w:val="24"/>
                <w:szCs w:val="24"/>
              </w:rPr>
            </w:pPr>
            <w:r>
              <w:rPr>
                <w:rFonts w:ascii="宋体" w:cs="宋体"/>
                <w:b/>
                <w:bCs/>
                <w:sz w:val="24"/>
                <w:szCs w:val="24"/>
              </w:rPr>
              <w:t>电话</w:t>
            </w:r>
          </w:p>
        </w:tc>
        <w:tc>
          <w:tcPr>
            <w:tcW w:w="2459" w:type="dxa"/>
            <w:vMerge w:val="restart"/>
            <w:vAlign w:val="center"/>
          </w:tcPr>
          <w:p w:rsidR="00AD1B1A" w:rsidRDefault="001E4633">
            <w:pPr>
              <w:adjustRightInd w:val="0"/>
              <w:snapToGrid w:val="0"/>
              <w:spacing w:line="200" w:lineRule="atLeast"/>
              <w:jc w:val="center"/>
              <w:rPr>
                <w:rFonts w:ascii="Times New Roman" w:hAnsi="Times New Roman" w:cs="Times New Roman"/>
                <w:b/>
                <w:bCs/>
                <w:sz w:val="24"/>
                <w:szCs w:val="24"/>
              </w:rPr>
            </w:pPr>
            <w:r>
              <w:rPr>
                <w:rFonts w:ascii="Times New Roman" w:hAnsi="Times New Roman" w:cs="Times New Roman"/>
                <w:b/>
                <w:bCs/>
                <w:sz w:val="24"/>
                <w:szCs w:val="24"/>
              </w:rPr>
              <w:t>E-mail</w:t>
            </w:r>
          </w:p>
        </w:tc>
      </w:tr>
      <w:tr w:rsidR="00AD1B1A">
        <w:trPr>
          <w:trHeight w:val="637"/>
        </w:trPr>
        <w:tc>
          <w:tcPr>
            <w:tcW w:w="499" w:type="dxa"/>
            <w:vMerge/>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059" w:type="dxa"/>
            <w:vAlign w:val="center"/>
          </w:tcPr>
          <w:p w:rsidR="00AD1B1A" w:rsidRDefault="001E4633">
            <w:pPr>
              <w:adjustRightInd w:val="0"/>
              <w:snapToGrid w:val="0"/>
              <w:spacing w:line="200" w:lineRule="atLeast"/>
              <w:jc w:val="center"/>
              <w:rPr>
                <w:rFonts w:ascii="Times New Roman" w:eastAsia="仿宋_GB2312" w:hAnsi="Times New Roman"/>
                <w:sz w:val="24"/>
                <w:szCs w:val="24"/>
              </w:rPr>
            </w:pPr>
            <w:r>
              <w:rPr>
                <w:rFonts w:ascii="宋体" w:cs="宋体" w:hint="eastAsia"/>
                <w:b/>
                <w:bCs/>
                <w:sz w:val="24"/>
                <w:szCs w:val="24"/>
              </w:rPr>
              <w:t>卓越教学名师</w:t>
            </w:r>
          </w:p>
        </w:tc>
        <w:tc>
          <w:tcPr>
            <w:tcW w:w="1105" w:type="dxa"/>
          </w:tcPr>
          <w:p w:rsidR="00AD1B1A" w:rsidRDefault="001E4633">
            <w:pPr>
              <w:adjustRightInd w:val="0"/>
              <w:snapToGrid w:val="0"/>
              <w:spacing w:line="200" w:lineRule="atLeast"/>
              <w:jc w:val="center"/>
              <w:rPr>
                <w:rFonts w:ascii="宋体" w:hAnsi="Times New Roman" w:cs="宋体"/>
                <w:b/>
                <w:bCs/>
                <w:sz w:val="24"/>
                <w:szCs w:val="24"/>
              </w:rPr>
            </w:pPr>
            <w:r>
              <w:rPr>
                <w:rFonts w:ascii="宋体" w:cs="宋体" w:hint="eastAsia"/>
                <w:b/>
                <w:bCs/>
                <w:sz w:val="24"/>
                <w:szCs w:val="24"/>
              </w:rPr>
              <w:t>青年教学新秀</w:t>
            </w:r>
          </w:p>
        </w:tc>
        <w:tc>
          <w:tcPr>
            <w:tcW w:w="1678" w:type="dxa"/>
            <w:vMerge/>
            <w:vAlign w:val="center"/>
          </w:tcPr>
          <w:p w:rsidR="00AD1B1A" w:rsidRDefault="00AD1B1A">
            <w:pPr>
              <w:adjustRightInd w:val="0"/>
              <w:snapToGrid w:val="0"/>
              <w:spacing w:line="200" w:lineRule="atLeast"/>
              <w:jc w:val="center"/>
              <w:rPr>
                <w:rFonts w:ascii="宋体" w:hAnsi="Times New Roman" w:cs="宋体"/>
                <w:b/>
                <w:bCs/>
                <w:szCs w:val="24"/>
              </w:rPr>
            </w:pPr>
          </w:p>
        </w:tc>
        <w:tc>
          <w:tcPr>
            <w:tcW w:w="1018" w:type="dxa"/>
            <w:vMerge/>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503" w:type="dxa"/>
            <w:vMerge/>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2459" w:type="dxa"/>
            <w:vMerge/>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r>
      <w:tr w:rsidR="00AD1B1A">
        <w:trPr>
          <w:trHeight w:val="603"/>
        </w:trPr>
        <w:tc>
          <w:tcPr>
            <w:tcW w:w="499" w:type="dxa"/>
          </w:tcPr>
          <w:p w:rsidR="00AD1B1A" w:rsidRDefault="00F52F5C">
            <w:pPr>
              <w:adjustRightInd w:val="0"/>
              <w:snapToGrid w:val="0"/>
              <w:spacing w:line="200" w:lineRule="atLeast"/>
              <w:jc w:val="center"/>
              <w:rPr>
                <w:rFonts w:ascii="Times New Roman" w:eastAsia="仿宋_GB2312" w:hAnsi="Times New Roman"/>
                <w:sz w:val="28"/>
                <w:szCs w:val="28"/>
              </w:rPr>
            </w:pPr>
            <w:r>
              <w:rPr>
                <w:rFonts w:ascii="Times New Roman" w:eastAsia="仿宋_GB2312" w:hAnsi="Times New Roman" w:hint="eastAsia"/>
                <w:sz w:val="28"/>
                <w:szCs w:val="28"/>
              </w:rPr>
              <w:t>1</w:t>
            </w:r>
          </w:p>
        </w:tc>
        <w:tc>
          <w:tcPr>
            <w:tcW w:w="1059" w:type="dxa"/>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105" w:type="dxa"/>
          </w:tcPr>
          <w:p w:rsidR="00AD1B1A" w:rsidRDefault="00F52F5C">
            <w:pPr>
              <w:adjustRightInd w:val="0"/>
              <w:snapToGrid w:val="0"/>
              <w:spacing w:line="200" w:lineRule="atLeast"/>
              <w:jc w:val="center"/>
              <w:rPr>
                <w:rFonts w:ascii="Times New Roman" w:eastAsia="仿宋_GB2312" w:hAnsi="Times New Roman"/>
                <w:sz w:val="28"/>
                <w:szCs w:val="28"/>
              </w:rPr>
            </w:pPr>
            <w:r>
              <w:rPr>
                <w:rFonts w:ascii="Times New Roman" w:eastAsia="仿宋_GB2312" w:hAnsi="Times New Roman" w:hint="eastAsia"/>
                <w:sz w:val="28"/>
                <w:szCs w:val="28"/>
              </w:rPr>
              <w:t>1</w:t>
            </w:r>
            <w:bookmarkStart w:id="1" w:name="_GoBack"/>
            <w:bookmarkEnd w:id="1"/>
          </w:p>
        </w:tc>
        <w:tc>
          <w:tcPr>
            <w:tcW w:w="1678" w:type="dxa"/>
            <w:vAlign w:val="center"/>
          </w:tcPr>
          <w:p w:rsidR="00AD1B1A" w:rsidRDefault="001E4633">
            <w:pPr>
              <w:adjustRightInd w:val="0"/>
              <w:snapToGrid w:val="0"/>
              <w:spacing w:line="200" w:lineRule="atLeast"/>
              <w:jc w:val="center"/>
              <w:rPr>
                <w:rFonts w:ascii="Times New Roman" w:eastAsia="仿宋_GB2312" w:hAnsi="Times New Roman"/>
                <w:sz w:val="28"/>
                <w:szCs w:val="28"/>
              </w:rPr>
            </w:pPr>
            <w:r>
              <w:rPr>
                <w:rFonts w:ascii="Times New Roman" w:eastAsia="仿宋_GB2312" w:hAnsi="Times New Roman" w:hint="eastAsia"/>
                <w:sz w:val="28"/>
                <w:szCs w:val="28"/>
              </w:rPr>
              <w:t>材料与环境工程学院</w:t>
            </w:r>
          </w:p>
        </w:tc>
        <w:tc>
          <w:tcPr>
            <w:tcW w:w="1018" w:type="dxa"/>
            <w:vAlign w:val="center"/>
          </w:tcPr>
          <w:p w:rsidR="00AD1B1A" w:rsidRDefault="001E4633">
            <w:pPr>
              <w:adjustRightInd w:val="0"/>
              <w:snapToGrid w:val="0"/>
              <w:spacing w:line="200" w:lineRule="atLeast"/>
              <w:jc w:val="center"/>
              <w:rPr>
                <w:rFonts w:ascii="Times New Roman" w:eastAsia="仿宋_GB2312" w:hAnsi="Times New Roman"/>
                <w:sz w:val="28"/>
                <w:szCs w:val="28"/>
              </w:rPr>
            </w:pPr>
            <w:r>
              <w:rPr>
                <w:rFonts w:ascii="Times New Roman" w:eastAsia="仿宋_GB2312" w:hAnsi="Times New Roman" w:hint="eastAsia"/>
                <w:sz w:val="28"/>
                <w:szCs w:val="28"/>
              </w:rPr>
              <w:t>唐平</w:t>
            </w:r>
          </w:p>
        </w:tc>
        <w:tc>
          <w:tcPr>
            <w:tcW w:w="1503" w:type="dxa"/>
            <w:vAlign w:val="center"/>
          </w:tcPr>
          <w:p w:rsidR="00AD1B1A" w:rsidRDefault="001E4633">
            <w:pPr>
              <w:adjustRightInd w:val="0"/>
              <w:snapToGrid w:val="0"/>
              <w:spacing w:line="200" w:lineRule="atLeast"/>
              <w:jc w:val="center"/>
              <w:rPr>
                <w:rFonts w:ascii="Times New Roman" w:eastAsia="仿宋_GB2312" w:hAnsi="Times New Roman"/>
                <w:sz w:val="28"/>
                <w:szCs w:val="28"/>
              </w:rPr>
            </w:pPr>
            <w:r>
              <w:rPr>
                <w:rFonts w:ascii="Times New Roman" w:eastAsia="仿宋_GB2312" w:hAnsi="Times New Roman" w:hint="eastAsia"/>
                <w:sz w:val="28"/>
                <w:szCs w:val="28"/>
              </w:rPr>
              <w:t>15990075961</w:t>
            </w:r>
          </w:p>
        </w:tc>
        <w:tc>
          <w:tcPr>
            <w:tcW w:w="2459" w:type="dxa"/>
            <w:vAlign w:val="center"/>
          </w:tcPr>
          <w:p w:rsidR="00AD1B1A" w:rsidRDefault="001E4633">
            <w:pPr>
              <w:adjustRightInd w:val="0"/>
              <w:snapToGrid w:val="0"/>
              <w:spacing w:line="200" w:lineRule="atLeast"/>
              <w:jc w:val="center"/>
              <w:rPr>
                <w:rFonts w:ascii="Times New Roman" w:eastAsia="仿宋_GB2312" w:hAnsi="Times New Roman"/>
                <w:sz w:val="28"/>
                <w:szCs w:val="28"/>
              </w:rPr>
            </w:pPr>
            <w:r>
              <w:rPr>
                <w:rFonts w:ascii="Times New Roman" w:eastAsia="仿宋_GB2312" w:hAnsi="Times New Roman" w:hint="eastAsia"/>
                <w:sz w:val="28"/>
                <w:szCs w:val="28"/>
              </w:rPr>
              <w:t>tangping@hdu.edu.cn</w:t>
            </w:r>
          </w:p>
        </w:tc>
      </w:tr>
      <w:tr w:rsidR="00AD1B1A">
        <w:trPr>
          <w:trHeight w:val="603"/>
        </w:trPr>
        <w:tc>
          <w:tcPr>
            <w:tcW w:w="499" w:type="dxa"/>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059" w:type="dxa"/>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105" w:type="dxa"/>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678" w:type="dxa"/>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018" w:type="dxa"/>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1503" w:type="dxa"/>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c>
          <w:tcPr>
            <w:tcW w:w="2459" w:type="dxa"/>
            <w:vAlign w:val="center"/>
          </w:tcPr>
          <w:p w:rsidR="00AD1B1A" w:rsidRDefault="00AD1B1A">
            <w:pPr>
              <w:adjustRightInd w:val="0"/>
              <w:snapToGrid w:val="0"/>
              <w:spacing w:line="200" w:lineRule="atLeast"/>
              <w:jc w:val="center"/>
              <w:rPr>
                <w:rFonts w:ascii="Times New Roman" w:eastAsia="仿宋_GB2312" w:hAnsi="Times New Roman"/>
                <w:sz w:val="28"/>
                <w:szCs w:val="28"/>
              </w:rPr>
            </w:pPr>
          </w:p>
        </w:tc>
      </w:tr>
    </w:tbl>
    <w:p w:rsidR="00AD1B1A" w:rsidRDefault="001E4633">
      <w:pPr>
        <w:ind w:right="640"/>
        <w:jc w:val="left"/>
        <w:rPr>
          <w:rFonts w:ascii="宋体" w:hAnsi="Times New Roman" w:cs="宋体"/>
          <w:b/>
          <w:bCs/>
          <w:sz w:val="24"/>
          <w:szCs w:val="24"/>
        </w:rPr>
      </w:pPr>
      <w:r>
        <w:rPr>
          <w:rFonts w:ascii="Times New Roman" w:hAnsi="Times New Roman" w:hint="eastAsia"/>
          <w:b/>
          <w:sz w:val="32"/>
          <w:szCs w:val="32"/>
        </w:rPr>
        <w:t xml:space="preserve">                         </w:t>
      </w:r>
      <w:r>
        <w:rPr>
          <w:rFonts w:ascii="宋体" w:cs="宋体"/>
          <w:b/>
          <w:bCs/>
          <w:sz w:val="24"/>
          <w:szCs w:val="24"/>
        </w:rPr>
        <w:t>学</w:t>
      </w:r>
      <w:r>
        <w:rPr>
          <w:rFonts w:ascii="宋体" w:cs="宋体" w:hint="eastAsia"/>
          <w:b/>
          <w:bCs/>
          <w:sz w:val="24"/>
          <w:szCs w:val="24"/>
        </w:rPr>
        <w:t>院</w:t>
      </w:r>
      <w:r>
        <w:rPr>
          <w:rFonts w:ascii="宋体" w:cs="宋体"/>
          <w:b/>
          <w:bCs/>
          <w:sz w:val="24"/>
          <w:szCs w:val="24"/>
        </w:rPr>
        <w:t>公章</w:t>
      </w:r>
    </w:p>
    <w:p w:rsidR="00AD1B1A" w:rsidRDefault="00AD1B1A">
      <w:pPr>
        <w:rPr>
          <w:rFonts w:ascii="Times New Roman" w:eastAsia="仿宋_GB2312" w:hAnsi="Times New Roman"/>
          <w:kern w:val="0"/>
          <w:sz w:val="28"/>
          <w:szCs w:val="28"/>
        </w:rPr>
      </w:pPr>
    </w:p>
    <w:sectPr w:rsidR="00AD1B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1DE0"/>
    <w:multiLevelType w:val="multilevel"/>
    <w:tmpl w:val="0BBE1DE0"/>
    <w:lvl w:ilvl="0">
      <w:start w:val="1"/>
      <w:numFmt w:val="decimalEnclosedCircle"/>
      <w:lvlText w:val="%1"/>
      <w:lvlJc w:val="left"/>
      <w:pPr>
        <w:ind w:left="885" w:hanging="360"/>
      </w:pPr>
      <w:rPr>
        <w:rFonts w:hint="default"/>
      </w:rPr>
    </w:lvl>
    <w:lvl w:ilvl="1" w:tentative="1">
      <w:start w:val="1"/>
      <w:numFmt w:val="lowerLetter"/>
      <w:lvlText w:val="%2)"/>
      <w:lvlJc w:val="left"/>
      <w:pPr>
        <w:ind w:left="1365" w:hanging="420"/>
      </w:pPr>
    </w:lvl>
    <w:lvl w:ilvl="2" w:tentative="1">
      <w:start w:val="1"/>
      <w:numFmt w:val="lowerRoman"/>
      <w:lvlText w:val="%3."/>
      <w:lvlJc w:val="right"/>
      <w:pPr>
        <w:ind w:left="1785" w:hanging="420"/>
      </w:pPr>
    </w:lvl>
    <w:lvl w:ilvl="3" w:tentative="1">
      <w:start w:val="1"/>
      <w:numFmt w:val="decimal"/>
      <w:lvlText w:val="%4."/>
      <w:lvlJc w:val="left"/>
      <w:pPr>
        <w:ind w:left="2205" w:hanging="420"/>
      </w:pPr>
    </w:lvl>
    <w:lvl w:ilvl="4" w:tentative="1">
      <w:start w:val="1"/>
      <w:numFmt w:val="lowerLetter"/>
      <w:lvlText w:val="%5)"/>
      <w:lvlJc w:val="left"/>
      <w:pPr>
        <w:ind w:left="2625" w:hanging="420"/>
      </w:pPr>
    </w:lvl>
    <w:lvl w:ilvl="5" w:tentative="1">
      <w:start w:val="1"/>
      <w:numFmt w:val="lowerRoman"/>
      <w:lvlText w:val="%6."/>
      <w:lvlJc w:val="right"/>
      <w:pPr>
        <w:ind w:left="3045" w:hanging="420"/>
      </w:pPr>
    </w:lvl>
    <w:lvl w:ilvl="6" w:tentative="1">
      <w:start w:val="1"/>
      <w:numFmt w:val="decimal"/>
      <w:lvlText w:val="%7."/>
      <w:lvlJc w:val="left"/>
      <w:pPr>
        <w:ind w:left="3465" w:hanging="420"/>
      </w:pPr>
    </w:lvl>
    <w:lvl w:ilvl="7" w:tentative="1">
      <w:start w:val="1"/>
      <w:numFmt w:val="lowerLetter"/>
      <w:lvlText w:val="%8)"/>
      <w:lvlJc w:val="left"/>
      <w:pPr>
        <w:ind w:left="3885" w:hanging="420"/>
      </w:pPr>
    </w:lvl>
    <w:lvl w:ilvl="8" w:tentative="1">
      <w:start w:val="1"/>
      <w:numFmt w:val="lowerRoman"/>
      <w:lvlText w:val="%9."/>
      <w:lvlJc w:val="right"/>
      <w:pPr>
        <w:ind w:left="4305" w:hanging="420"/>
      </w:pPr>
    </w:lvl>
  </w:abstractNum>
  <w:abstractNum w:abstractNumId="1">
    <w:nsid w:val="5602ABE8"/>
    <w:multiLevelType w:val="singleLevel"/>
    <w:tmpl w:val="5602ABE8"/>
    <w:lvl w:ilvl="0">
      <w:start w:val="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10"/>
    <w:rsid w:val="0000304B"/>
    <w:rsid w:val="000124F0"/>
    <w:rsid w:val="00027014"/>
    <w:rsid w:val="000660A6"/>
    <w:rsid w:val="00067E41"/>
    <w:rsid w:val="000714EA"/>
    <w:rsid w:val="00091EF8"/>
    <w:rsid w:val="000A3527"/>
    <w:rsid w:val="000A4F7C"/>
    <w:rsid w:val="000B6580"/>
    <w:rsid w:val="000C27A8"/>
    <w:rsid w:val="000C74AA"/>
    <w:rsid w:val="000D4EA2"/>
    <w:rsid w:val="000E47F2"/>
    <w:rsid w:val="0010162C"/>
    <w:rsid w:val="001759B8"/>
    <w:rsid w:val="00176609"/>
    <w:rsid w:val="001A4B10"/>
    <w:rsid w:val="001B398A"/>
    <w:rsid w:val="001B5379"/>
    <w:rsid w:val="001E14D2"/>
    <w:rsid w:val="001E4633"/>
    <w:rsid w:val="001E7F1E"/>
    <w:rsid w:val="00224AF5"/>
    <w:rsid w:val="0029041B"/>
    <w:rsid w:val="0029554A"/>
    <w:rsid w:val="002A5C88"/>
    <w:rsid w:val="002B1062"/>
    <w:rsid w:val="002C4615"/>
    <w:rsid w:val="002D21BD"/>
    <w:rsid w:val="002D4DD1"/>
    <w:rsid w:val="002D7986"/>
    <w:rsid w:val="002E2069"/>
    <w:rsid w:val="00330475"/>
    <w:rsid w:val="003412CF"/>
    <w:rsid w:val="0035668C"/>
    <w:rsid w:val="0036112C"/>
    <w:rsid w:val="00380EE3"/>
    <w:rsid w:val="0039424D"/>
    <w:rsid w:val="003A4336"/>
    <w:rsid w:val="003C750E"/>
    <w:rsid w:val="003E2398"/>
    <w:rsid w:val="0041039A"/>
    <w:rsid w:val="004203B0"/>
    <w:rsid w:val="004229B4"/>
    <w:rsid w:val="004230BF"/>
    <w:rsid w:val="00443A6F"/>
    <w:rsid w:val="00453C0D"/>
    <w:rsid w:val="00480211"/>
    <w:rsid w:val="004811E9"/>
    <w:rsid w:val="00492AA3"/>
    <w:rsid w:val="00496AB8"/>
    <w:rsid w:val="004A6BB5"/>
    <w:rsid w:val="004C182C"/>
    <w:rsid w:val="004E343C"/>
    <w:rsid w:val="004E4914"/>
    <w:rsid w:val="004F02F9"/>
    <w:rsid w:val="00500AD1"/>
    <w:rsid w:val="00511652"/>
    <w:rsid w:val="005178DB"/>
    <w:rsid w:val="005319E5"/>
    <w:rsid w:val="00536DC6"/>
    <w:rsid w:val="005509DD"/>
    <w:rsid w:val="00552813"/>
    <w:rsid w:val="005637BE"/>
    <w:rsid w:val="00587B0A"/>
    <w:rsid w:val="0059379F"/>
    <w:rsid w:val="00596B72"/>
    <w:rsid w:val="005A499C"/>
    <w:rsid w:val="005B4532"/>
    <w:rsid w:val="005D11A7"/>
    <w:rsid w:val="005D32C1"/>
    <w:rsid w:val="005D4333"/>
    <w:rsid w:val="005E59EA"/>
    <w:rsid w:val="005E69BA"/>
    <w:rsid w:val="005F1BE7"/>
    <w:rsid w:val="00624726"/>
    <w:rsid w:val="00641E51"/>
    <w:rsid w:val="00657EC7"/>
    <w:rsid w:val="006B1891"/>
    <w:rsid w:val="006D50B8"/>
    <w:rsid w:val="006E32EF"/>
    <w:rsid w:val="006E5DE0"/>
    <w:rsid w:val="00722533"/>
    <w:rsid w:val="00725696"/>
    <w:rsid w:val="00731939"/>
    <w:rsid w:val="00754405"/>
    <w:rsid w:val="00757232"/>
    <w:rsid w:val="00766B8C"/>
    <w:rsid w:val="007755A0"/>
    <w:rsid w:val="00775D14"/>
    <w:rsid w:val="00782089"/>
    <w:rsid w:val="007B21B2"/>
    <w:rsid w:val="007E4910"/>
    <w:rsid w:val="007F1DEE"/>
    <w:rsid w:val="00807CC1"/>
    <w:rsid w:val="00825827"/>
    <w:rsid w:val="00834117"/>
    <w:rsid w:val="00866A43"/>
    <w:rsid w:val="008938A0"/>
    <w:rsid w:val="00894594"/>
    <w:rsid w:val="008A0C9D"/>
    <w:rsid w:val="008A1595"/>
    <w:rsid w:val="008C2AFD"/>
    <w:rsid w:val="008D660D"/>
    <w:rsid w:val="008F2953"/>
    <w:rsid w:val="00912290"/>
    <w:rsid w:val="00916AE3"/>
    <w:rsid w:val="0092455A"/>
    <w:rsid w:val="009269AB"/>
    <w:rsid w:val="00931881"/>
    <w:rsid w:val="00937C40"/>
    <w:rsid w:val="00940B53"/>
    <w:rsid w:val="009A05A6"/>
    <w:rsid w:val="009A4FE8"/>
    <w:rsid w:val="009D3FD3"/>
    <w:rsid w:val="009E0B50"/>
    <w:rsid w:val="009F3E17"/>
    <w:rsid w:val="00A04D18"/>
    <w:rsid w:val="00A2578C"/>
    <w:rsid w:val="00A36CD4"/>
    <w:rsid w:val="00A62D5E"/>
    <w:rsid w:val="00A7515E"/>
    <w:rsid w:val="00AD1B1A"/>
    <w:rsid w:val="00B22735"/>
    <w:rsid w:val="00B46DD5"/>
    <w:rsid w:val="00B65438"/>
    <w:rsid w:val="00B74210"/>
    <w:rsid w:val="00B76CD0"/>
    <w:rsid w:val="00B9108C"/>
    <w:rsid w:val="00BA08C3"/>
    <w:rsid w:val="00BB3FC3"/>
    <w:rsid w:val="00BC4586"/>
    <w:rsid w:val="00BC6FBB"/>
    <w:rsid w:val="00BD2F51"/>
    <w:rsid w:val="00BD4FE1"/>
    <w:rsid w:val="00BF7EB0"/>
    <w:rsid w:val="00C05484"/>
    <w:rsid w:val="00C50BB8"/>
    <w:rsid w:val="00C60BD3"/>
    <w:rsid w:val="00C662C9"/>
    <w:rsid w:val="00C803A8"/>
    <w:rsid w:val="00C9409C"/>
    <w:rsid w:val="00CA5D31"/>
    <w:rsid w:val="00CD5995"/>
    <w:rsid w:val="00CE3354"/>
    <w:rsid w:val="00CE6F8A"/>
    <w:rsid w:val="00D73A3C"/>
    <w:rsid w:val="00D9398F"/>
    <w:rsid w:val="00DA73E9"/>
    <w:rsid w:val="00DE5B94"/>
    <w:rsid w:val="00E16A7E"/>
    <w:rsid w:val="00E34BB5"/>
    <w:rsid w:val="00E42EA8"/>
    <w:rsid w:val="00E528AB"/>
    <w:rsid w:val="00E63154"/>
    <w:rsid w:val="00E70B2C"/>
    <w:rsid w:val="00E81AAD"/>
    <w:rsid w:val="00E830A8"/>
    <w:rsid w:val="00E9558B"/>
    <w:rsid w:val="00EA15A6"/>
    <w:rsid w:val="00EC65E8"/>
    <w:rsid w:val="00EF21FA"/>
    <w:rsid w:val="00F10FC1"/>
    <w:rsid w:val="00F27224"/>
    <w:rsid w:val="00F30149"/>
    <w:rsid w:val="00F512BA"/>
    <w:rsid w:val="00F52F5C"/>
    <w:rsid w:val="00F65F7D"/>
    <w:rsid w:val="00FB66F0"/>
    <w:rsid w:val="00FC3022"/>
    <w:rsid w:val="00FF4D7B"/>
    <w:rsid w:val="00FF6F3F"/>
    <w:rsid w:val="02A9126A"/>
    <w:rsid w:val="084F3130"/>
    <w:rsid w:val="0A095984"/>
    <w:rsid w:val="0B1C6746"/>
    <w:rsid w:val="14A746EE"/>
    <w:rsid w:val="1C9C5E0D"/>
    <w:rsid w:val="1D835D76"/>
    <w:rsid w:val="2D9561D7"/>
    <w:rsid w:val="31D461CB"/>
    <w:rsid w:val="332848FF"/>
    <w:rsid w:val="46884147"/>
    <w:rsid w:val="49146CF3"/>
    <w:rsid w:val="4D6E0B97"/>
    <w:rsid w:val="4F745A69"/>
    <w:rsid w:val="568D2E4E"/>
    <w:rsid w:val="5A2B56FD"/>
    <w:rsid w:val="5F01496B"/>
    <w:rsid w:val="5FAD4A84"/>
    <w:rsid w:val="61954924"/>
    <w:rsid w:val="64CC0C6F"/>
    <w:rsid w:val="66D81FC8"/>
    <w:rsid w:val="67D07FE2"/>
    <w:rsid w:val="68DF6B1A"/>
    <w:rsid w:val="7C517901"/>
    <w:rsid w:val="7EF76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page number" w:semiHidden="0"/>
    <w:lsdException w:name="Title" w:semiHidden="0" w:uiPriority="10" w:unhideWhenUsed="0" w:qFormat="1"/>
    <w:lsdException w:name="Default Paragraph Font" w:uiPriority="1"/>
    <w:lsdException w:name="Subtitle" w:semiHidden="0" w:uiPriority="11" w:unhideWhenUsed="0" w:qFormat="1"/>
    <w:lsdException w:name="Date" w:semiHidden="0" w:uiPriority="99"/>
    <w:lsdException w:name="Hyperlink"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character" w:styleId="a7">
    <w:name w:val="page number"/>
    <w:basedOn w:val="a0"/>
    <w:unhideWhenUsed/>
  </w:style>
  <w:style w:type="character" w:styleId="a8">
    <w:name w:val="Emphasis"/>
    <w:basedOn w:val="a0"/>
    <w:uiPriority w:val="20"/>
    <w:qFormat/>
    <w:rPr>
      <w:i/>
    </w:rPr>
  </w:style>
  <w:style w:type="character" w:styleId="a9">
    <w:name w:val="Hyperlink"/>
    <w:basedOn w:val="a0"/>
    <w:unhideWhenUsed/>
    <w:rPr>
      <w:color w:val="0000FF"/>
      <w:u w:val="none"/>
    </w:rPr>
  </w:style>
  <w:style w:type="paragraph" w:customStyle="1" w:styleId="CharCharCharCharCharChar1Char">
    <w:name w:val="Char Char Char Char Char Char1 Char"/>
    <w:basedOn w:val="a"/>
    <w:pPr>
      <w:widowControl/>
      <w:spacing w:after="160" w:line="240" w:lineRule="exact"/>
      <w:jc w:val="left"/>
    </w:pPr>
    <w:rPr>
      <w:rFonts w:ascii="Arial" w:eastAsia="Times New Roman" w:hAnsi="Arial" w:cs="Verdana"/>
      <w:b/>
      <w:kern w:val="0"/>
      <w:sz w:val="24"/>
      <w:lang w:eastAsia="en-US"/>
    </w:rPr>
  </w:style>
  <w:style w:type="paragraph" w:customStyle="1" w:styleId="Default">
    <w:name w:val="Default"/>
    <w:pPr>
      <w:widowControl w:val="0"/>
      <w:autoSpaceDE w:val="0"/>
      <w:autoSpaceDN w:val="0"/>
      <w:adjustRightInd w:val="0"/>
    </w:pPr>
    <w:rPr>
      <w:color w:val="000000"/>
      <w:sz w:val="24"/>
      <w:szCs w:val="24"/>
    </w:rPr>
  </w:style>
  <w:style w:type="paragraph" w:customStyle="1" w:styleId="1">
    <w:name w:val="列出段落1"/>
    <w:basedOn w:val="a"/>
    <w:uiPriority w:val="99"/>
    <w:unhideWhenUsed/>
    <w:pPr>
      <w:ind w:firstLineChars="200" w:firstLine="420"/>
    </w:pPr>
  </w:style>
  <w:style w:type="character" w:customStyle="1" w:styleId="Char1">
    <w:name w:val="页眉 Char"/>
    <w:basedOn w:val="a0"/>
    <w:link w:val="a5"/>
    <w:uiPriority w:val="99"/>
    <w:semiHidden/>
    <w:rPr>
      <w:sz w:val="18"/>
      <w:szCs w:val="18"/>
    </w:rPr>
  </w:style>
  <w:style w:type="character" w:customStyle="1" w:styleId="Char0">
    <w:name w:val="页脚 Char"/>
    <w:basedOn w:val="a0"/>
    <w:link w:val="a4"/>
    <w:uiPriority w:val="99"/>
    <w:semiHidden/>
    <w:rPr>
      <w:sz w:val="18"/>
      <w:szCs w:val="18"/>
    </w:rPr>
  </w:style>
  <w:style w:type="character" w:customStyle="1" w:styleId="Char">
    <w:name w:val="日期 Char"/>
    <w:basedOn w:val="a0"/>
    <w:link w:val="a3"/>
    <w:uiPriority w:val="99"/>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page number" w:semiHidden="0"/>
    <w:lsdException w:name="Title" w:semiHidden="0" w:uiPriority="10" w:unhideWhenUsed="0" w:qFormat="1"/>
    <w:lsdException w:name="Default Paragraph Font" w:uiPriority="1"/>
    <w:lsdException w:name="Subtitle" w:semiHidden="0" w:uiPriority="11" w:unhideWhenUsed="0" w:qFormat="1"/>
    <w:lsdException w:name="Date" w:semiHidden="0" w:uiPriority="99"/>
    <w:lsdException w:name="Hyperlink"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character" w:styleId="a7">
    <w:name w:val="page number"/>
    <w:basedOn w:val="a0"/>
    <w:unhideWhenUsed/>
  </w:style>
  <w:style w:type="character" w:styleId="a8">
    <w:name w:val="Emphasis"/>
    <w:basedOn w:val="a0"/>
    <w:uiPriority w:val="20"/>
    <w:qFormat/>
    <w:rPr>
      <w:i/>
    </w:rPr>
  </w:style>
  <w:style w:type="character" w:styleId="a9">
    <w:name w:val="Hyperlink"/>
    <w:basedOn w:val="a0"/>
    <w:unhideWhenUsed/>
    <w:rPr>
      <w:color w:val="0000FF"/>
      <w:u w:val="none"/>
    </w:rPr>
  </w:style>
  <w:style w:type="paragraph" w:customStyle="1" w:styleId="CharCharCharCharCharChar1Char">
    <w:name w:val="Char Char Char Char Char Char1 Char"/>
    <w:basedOn w:val="a"/>
    <w:pPr>
      <w:widowControl/>
      <w:spacing w:after="160" w:line="240" w:lineRule="exact"/>
      <w:jc w:val="left"/>
    </w:pPr>
    <w:rPr>
      <w:rFonts w:ascii="Arial" w:eastAsia="Times New Roman" w:hAnsi="Arial" w:cs="Verdana"/>
      <w:b/>
      <w:kern w:val="0"/>
      <w:sz w:val="24"/>
      <w:lang w:eastAsia="en-US"/>
    </w:rPr>
  </w:style>
  <w:style w:type="paragraph" w:customStyle="1" w:styleId="Default">
    <w:name w:val="Default"/>
    <w:pPr>
      <w:widowControl w:val="0"/>
      <w:autoSpaceDE w:val="0"/>
      <w:autoSpaceDN w:val="0"/>
      <w:adjustRightInd w:val="0"/>
    </w:pPr>
    <w:rPr>
      <w:color w:val="000000"/>
      <w:sz w:val="24"/>
      <w:szCs w:val="24"/>
    </w:rPr>
  </w:style>
  <w:style w:type="paragraph" w:customStyle="1" w:styleId="1">
    <w:name w:val="列出段落1"/>
    <w:basedOn w:val="a"/>
    <w:uiPriority w:val="99"/>
    <w:unhideWhenUsed/>
    <w:pPr>
      <w:ind w:firstLineChars="200" w:firstLine="420"/>
    </w:pPr>
  </w:style>
  <w:style w:type="character" w:customStyle="1" w:styleId="Char1">
    <w:name w:val="页眉 Char"/>
    <w:basedOn w:val="a0"/>
    <w:link w:val="a5"/>
    <w:uiPriority w:val="99"/>
    <w:semiHidden/>
    <w:rPr>
      <w:sz w:val="18"/>
      <w:szCs w:val="18"/>
    </w:rPr>
  </w:style>
  <w:style w:type="character" w:customStyle="1" w:styleId="Char0">
    <w:name w:val="页脚 Char"/>
    <w:basedOn w:val="a0"/>
    <w:link w:val="a4"/>
    <w:uiPriority w:val="99"/>
    <w:semiHidden/>
    <w:rPr>
      <w:sz w:val="18"/>
      <w:szCs w:val="18"/>
    </w:rPr>
  </w:style>
  <w:style w:type="character" w:customStyle="1" w:styleId="Char">
    <w:name w:val="日期 Char"/>
    <w:basedOn w:val="a0"/>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217984">
      <w:bodyDiv w:val="1"/>
      <w:marLeft w:val="0"/>
      <w:marRight w:val="0"/>
      <w:marTop w:val="0"/>
      <w:marBottom w:val="0"/>
      <w:divBdr>
        <w:top w:val="none" w:sz="0" w:space="0" w:color="auto"/>
        <w:left w:val="none" w:sz="0" w:space="0" w:color="auto"/>
        <w:bottom w:val="none" w:sz="0" w:space="0" w:color="auto"/>
        <w:right w:val="none" w:sz="0" w:space="0" w:color="auto"/>
      </w:divBdr>
      <w:divsChild>
        <w:div w:id="919292044">
          <w:marLeft w:val="0"/>
          <w:marRight w:val="0"/>
          <w:marTop w:val="0"/>
          <w:marBottom w:val="0"/>
          <w:divBdr>
            <w:top w:val="none" w:sz="0" w:space="0" w:color="auto"/>
            <w:left w:val="none" w:sz="0" w:space="0" w:color="auto"/>
            <w:bottom w:val="none" w:sz="0" w:space="0" w:color="auto"/>
            <w:right w:val="none" w:sz="0" w:space="0" w:color="auto"/>
          </w:divBdr>
        </w:div>
      </w:divsChild>
    </w:div>
    <w:div w:id="1900282461">
      <w:bodyDiv w:val="1"/>
      <w:marLeft w:val="0"/>
      <w:marRight w:val="0"/>
      <w:marTop w:val="0"/>
      <w:marBottom w:val="0"/>
      <w:divBdr>
        <w:top w:val="none" w:sz="0" w:space="0" w:color="auto"/>
        <w:left w:val="none" w:sz="0" w:space="0" w:color="auto"/>
        <w:bottom w:val="none" w:sz="0" w:space="0" w:color="auto"/>
        <w:right w:val="none" w:sz="0" w:space="0" w:color="auto"/>
      </w:divBdr>
      <w:divsChild>
        <w:div w:id="15109455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30005;&#23376;&#29256;&#21457;&#36865;&#21040;ymqi@hdu.edu.cn,&#32852;&#31995;&#20154;&#65306;&#31041;&#27704;&#25935;&#65292;&#32852;&#31995;&#30005;&#35805;&#65306;86878588" TargetMode="External"/><Relationship Id="rId3" Type="http://schemas.openxmlformats.org/officeDocument/2006/relationships/styles" Target="styles.xml"/><Relationship Id="rId7" Type="http://schemas.openxmlformats.org/officeDocument/2006/relationships/hyperlink" Target="http://hr.zju.edu.cn/wescms/sys/filebrowser/file.php?cmd=download&amp;id=123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1524</Words>
  <Characters>8689</Characters>
  <Application>Microsoft Office Word</Application>
  <DocSecurity>0</DocSecurity>
  <Lines>72</Lines>
  <Paragraphs>20</Paragraphs>
  <ScaleCrop>false</ScaleCrop>
  <Company/>
  <LinksUpToDate>false</LinksUpToDate>
  <CharactersWithSpaces>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杭电教通[2015]15号</dc:title>
  <dc:creator>Admin</dc:creator>
  <cp:lastModifiedBy>Lenovo User</cp:lastModifiedBy>
  <cp:revision>3</cp:revision>
  <cp:lastPrinted>2015-09-08T01:00:00Z</cp:lastPrinted>
  <dcterms:created xsi:type="dcterms:W3CDTF">2015-09-28T02:09:00Z</dcterms:created>
  <dcterms:modified xsi:type="dcterms:W3CDTF">2015-09-28T07:41:00Z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